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40A7" w14:textId="587CD306" w:rsidR="00E61F03" w:rsidRDefault="00DA522A" w:rsidP="00FF2C81">
      <w:pPr>
        <w:spacing w:before="240"/>
        <w:jc w:val="both"/>
        <w:rPr>
          <w:rFonts w:ascii="Arial" w:hAnsi="Arial" w:cs="Arial"/>
          <w:b/>
          <w:bCs/>
          <w:color w:val="008A7D"/>
          <w:sz w:val="36"/>
          <w:szCs w:val="36"/>
        </w:rPr>
      </w:pPr>
      <w:r w:rsidRPr="00707C14">
        <w:rPr>
          <w:rFonts w:ascii="Arial" w:hAnsi="Arial" w:cs="Arial"/>
          <w:b/>
          <w:bCs/>
          <w:color w:val="008A7D"/>
          <w:sz w:val="32"/>
          <w:szCs w:val="32"/>
        </w:rPr>
        <w:t>Role</w:t>
      </w:r>
      <w:r w:rsidRPr="00DA522A">
        <w:rPr>
          <w:rFonts w:ascii="Arial" w:hAnsi="Arial" w:cs="Arial"/>
          <w:b/>
          <w:bCs/>
          <w:color w:val="008A7D"/>
          <w:sz w:val="36"/>
          <w:szCs w:val="36"/>
        </w:rPr>
        <w:t xml:space="preserve"> </w:t>
      </w:r>
      <w:r w:rsidRPr="00707C14">
        <w:rPr>
          <w:rFonts w:ascii="Arial" w:hAnsi="Arial" w:cs="Arial"/>
          <w:b/>
          <w:bCs/>
          <w:color w:val="008A7D"/>
          <w:sz w:val="32"/>
          <w:szCs w:val="32"/>
        </w:rPr>
        <w:t>Profile</w:t>
      </w:r>
      <w:r w:rsidR="0079604F">
        <w:rPr>
          <w:rFonts w:ascii="Arial" w:hAnsi="Arial" w:cs="Arial"/>
          <w:b/>
          <w:bCs/>
          <w:color w:val="008A7D"/>
          <w:sz w:val="32"/>
          <w:szCs w:val="32"/>
        </w:rPr>
        <w:t xml:space="preserve"> – Deputy Director</w:t>
      </w:r>
    </w:p>
    <w:p w14:paraId="29502AA9" w14:textId="60863B6F" w:rsidR="00DA522A" w:rsidRDefault="00DA522A" w:rsidP="00FF2C81">
      <w:pPr>
        <w:spacing w:before="240"/>
        <w:jc w:val="both"/>
        <w:rPr>
          <w:rFonts w:ascii="Arial" w:hAnsi="Arial" w:cs="Arial"/>
          <w:b/>
          <w:bCs/>
          <w:color w:val="008A7D"/>
        </w:rPr>
      </w:pPr>
    </w:p>
    <w:tbl>
      <w:tblPr>
        <w:tblW w:w="10596" w:type="dxa"/>
        <w:tblInd w:w="-10" w:type="dxa"/>
        <w:tblLook w:val="04A0" w:firstRow="1" w:lastRow="0" w:firstColumn="1" w:lastColumn="0" w:noHBand="0" w:noVBand="1"/>
      </w:tblPr>
      <w:tblGrid>
        <w:gridCol w:w="2694"/>
        <w:gridCol w:w="7796"/>
        <w:gridCol w:w="106"/>
      </w:tblGrid>
      <w:tr w:rsidR="00AF4ACA" w:rsidRPr="00A47A5E" w14:paraId="528E9083" w14:textId="77777777" w:rsidTr="4D573CB7">
        <w:trPr>
          <w:trHeight w:val="397"/>
        </w:trPr>
        <w:tc>
          <w:tcPr>
            <w:tcW w:w="2694" w:type="dxa"/>
            <w:tcBorders>
              <w:top w:val="single" w:sz="8" w:space="0" w:color="008A7D"/>
              <w:bottom w:val="single" w:sz="8" w:space="0" w:color="FFFFFF" w:themeColor="background1"/>
              <w:right w:val="single" w:sz="8" w:space="0" w:color="008A7D"/>
            </w:tcBorders>
            <w:shd w:val="clear" w:color="auto" w:fill="008A7D"/>
            <w:vAlign w:val="center"/>
            <w:hideMark/>
          </w:tcPr>
          <w:p w14:paraId="351A8742" w14:textId="2D41BE0F" w:rsidR="00AF4ACA" w:rsidRPr="00707C14" w:rsidRDefault="00290B28" w:rsidP="00FF2C81">
            <w:pPr>
              <w:spacing w:after="0" w:line="240" w:lineRule="auto"/>
              <w:jc w:val="both"/>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Role Title</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hideMark/>
          </w:tcPr>
          <w:p w14:paraId="55C3C5F8" w14:textId="3563C84C" w:rsidR="00AF4ACA" w:rsidRPr="002C6D59" w:rsidRDefault="0079604F" w:rsidP="00FF2C81">
            <w:pPr>
              <w:spacing w:after="0" w:line="240" w:lineRule="auto"/>
              <w:jc w:val="both"/>
              <w:rPr>
                <w:rFonts w:ascii="Arial" w:eastAsia="Times New Roman" w:hAnsi="Arial" w:cs="Arial"/>
                <w:color w:val="000000" w:themeColor="text1"/>
                <w:sz w:val="20"/>
                <w:szCs w:val="20"/>
                <w:lang w:eastAsia="en-GB"/>
              </w:rPr>
            </w:pPr>
            <w:r w:rsidRPr="002C6D59">
              <w:rPr>
                <w:rFonts w:ascii="Arial" w:eastAsia="Times New Roman" w:hAnsi="Arial" w:cs="Arial"/>
                <w:color w:val="000000" w:themeColor="text1"/>
                <w:sz w:val="20"/>
                <w:szCs w:val="20"/>
                <w:lang w:eastAsia="en-GB"/>
              </w:rPr>
              <w:t xml:space="preserve">Deputy Director of </w:t>
            </w:r>
            <w:r w:rsidR="00A964A9" w:rsidRPr="00FC52C9">
              <w:rPr>
                <w:rFonts w:ascii="Arial" w:eastAsia="Times New Roman" w:hAnsi="Arial" w:cs="Arial"/>
                <w:color w:val="000000" w:themeColor="text1"/>
                <w:sz w:val="20"/>
                <w:szCs w:val="20"/>
                <w:lang w:eastAsia="en-GB"/>
              </w:rPr>
              <w:t xml:space="preserve">Education and </w:t>
            </w:r>
            <w:r w:rsidR="00047DC7" w:rsidRPr="00FC52C9">
              <w:rPr>
                <w:rFonts w:ascii="Arial" w:eastAsia="Times New Roman" w:hAnsi="Arial" w:cs="Arial"/>
                <w:color w:val="000000" w:themeColor="text1"/>
                <w:sz w:val="20"/>
                <w:szCs w:val="20"/>
                <w:lang w:eastAsia="en-GB"/>
              </w:rPr>
              <w:t>Inclusion</w:t>
            </w:r>
          </w:p>
        </w:tc>
      </w:tr>
      <w:tr w:rsidR="00AF4ACA" w:rsidRPr="00A47A5E" w14:paraId="09B7604F" w14:textId="77777777" w:rsidTr="4D573CB7">
        <w:trPr>
          <w:trHeight w:val="397"/>
        </w:trPr>
        <w:tc>
          <w:tcPr>
            <w:tcW w:w="2694" w:type="dxa"/>
            <w:tcBorders>
              <w:top w:val="single" w:sz="8" w:space="0" w:color="FFFFFF" w:themeColor="background1"/>
              <w:bottom w:val="single" w:sz="8" w:space="0" w:color="FFFFFF" w:themeColor="background1"/>
              <w:right w:val="single" w:sz="8" w:space="0" w:color="008A7D"/>
            </w:tcBorders>
            <w:shd w:val="clear" w:color="auto" w:fill="008A7D"/>
            <w:vAlign w:val="center"/>
          </w:tcPr>
          <w:p w14:paraId="424ACE20" w14:textId="38DE80D8" w:rsidR="00AF4ACA" w:rsidRPr="00707C14" w:rsidRDefault="00AF4ACA" w:rsidP="00FF2C81">
            <w:pPr>
              <w:spacing w:after="0" w:line="240" w:lineRule="auto"/>
              <w:jc w:val="both"/>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w:t>
            </w:r>
            <w:r w:rsidR="00290B28" w:rsidRPr="00707C14">
              <w:rPr>
                <w:rFonts w:ascii="Arial" w:eastAsia="Times New Roman" w:hAnsi="Arial" w:cs="Arial"/>
                <w:b/>
                <w:bCs/>
                <w:color w:val="FFFFFF"/>
                <w:sz w:val="20"/>
                <w:szCs w:val="18"/>
                <w:lang w:eastAsia="en-GB"/>
              </w:rPr>
              <w:t>eference Number</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4AD287FA" w14:textId="57ED2186" w:rsidR="00AF4ACA" w:rsidRPr="00547556" w:rsidRDefault="00AF4ACA" w:rsidP="00FF2C81">
            <w:pPr>
              <w:spacing w:after="0" w:line="240" w:lineRule="auto"/>
              <w:jc w:val="both"/>
              <w:rPr>
                <w:rFonts w:ascii="Arial" w:eastAsia="Arial" w:hAnsi="Arial" w:cs="Arial"/>
                <w:color w:val="000000" w:themeColor="text1"/>
                <w:sz w:val="20"/>
                <w:szCs w:val="20"/>
              </w:rPr>
            </w:pPr>
          </w:p>
        </w:tc>
      </w:tr>
      <w:tr w:rsidR="00AF4ACA" w:rsidRPr="00A47A5E" w14:paraId="0B247A7A" w14:textId="77777777" w:rsidTr="00C92405">
        <w:trPr>
          <w:cantSplit/>
          <w:trHeight w:val="397"/>
        </w:trPr>
        <w:tc>
          <w:tcPr>
            <w:tcW w:w="2694" w:type="dxa"/>
            <w:tcBorders>
              <w:top w:val="single" w:sz="8" w:space="0" w:color="FFFFFF" w:themeColor="background1"/>
              <w:bottom w:val="single" w:sz="8" w:space="0" w:color="FFFFFF" w:themeColor="background1"/>
              <w:right w:val="single" w:sz="8" w:space="0" w:color="008A7D"/>
            </w:tcBorders>
            <w:shd w:val="clear" w:color="auto" w:fill="008A7D"/>
            <w:vAlign w:val="center"/>
            <w:hideMark/>
          </w:tcPr>
          <w:p w14:paraId="5AF66C0C" w14:textId="33F1BCC2" w:rsidR="00AF4ACA" w:rsidRPr="00707C14" w:rsidRDefault="00C92405" w:rsidP="00FF2C81">
            <w:pPr>
              <w:spacing w:after="0" w:line="240" w:lineRule="auto"/>
              <w:jc w:val="both"/>
              <w:rPr>
                <w:rFonts w:ascii="Arial" w:eastAsia="Times New Roman" w:hAnsi="Arial" w:cs="Arial"/>
                <w:b/>
                <w:bCs/>
                <w:color w:val="FFFFFF"/>
                <w:sz w:val="20"/>
                <w:szCs w:val="18"/>
                <w:lang w:eastAsia="en-GB"/>
              </w:rPr>
            </w:pPr>
            <w:r>
              <w:rPr>
                <w:rFonts w:ascii="Arial" w:eastAsia="Times New Roman" w:hAnsi="Arial" w:cs="Arial"/>
                <w:b/>
                <w:bCs/>
                <w:color w:val="FFFFFF"/>
                <w:sz w:val="20"/>
                <w:szCs w:val="18"/>
                <w:lang w:eastAsia="en-GB"/>
              </w:rPr>
              <w:t>Service</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3A9BEEC9" w14:textId="2D7941A3" w:rsidR="00AF4ACA" w:rsidRPr="00547556" w:rsidRDefault="00BD699A" w:rsidP="00FF2C81">
            <w:pP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Children Education and Families</w:t>
            </w:r>
          </w:p>
        </w:tc>
      </w:tr>
      <w:tr w:rsidR="00AF4ACA" w:rsidRPr="00A47A5E" w14:paraId="3307D554" w14:textId="77777777" w:rsidTr="00C92405">
        <w:trPr>
          <w:cantSplit/>
          <w:trHeight w:val="397"/>
        </w:trPr>
        <w:tc>
          <w:tcPr>
            <w:tcW w:w="2694" w:type="dxa"/>
            <w:tcBorders>
              <w:top w:val="single" w:sz="8" w:space="0" w:color="FFFFFF" w:themeColor="background1"/>
              <w:bottom w:val="single" w:sz="8" w:space="0" w:color="FFFFFF" w:themeColor="background1"/>
              <w:right w:val="single" w:sz="8" w:space="0" w:color="008A7D"/>
            </w:tcBorders>
            <w:shd w:val="clear" w:color="auto" w:fill="008A7D"/>
            <w:vAlign w:val="center"/>
            <w:hideMark/>
          </w:tcPr>
          <w:p w14:paraId="117B4B8D" w14:textId="4D1431C4" w:rsidR="00AF4ACA" w:rsidRPr="00707C14" w:rsidRDefault="00C92405" w:rsidP="00FF2C81">
            <w:pPr>
              <w:spacing w:after="0" w:line="240" w:lineRule="auto"/>
              <w:jc w:val="both"/>
              <w:rPr>
                <w:rFonts w:ascii="Arial" w:eastAsia="Times New Roman" w:hAnsi="Arial" w:cs="Arial"/>
                <w:b/>
                <w:bCs/>
                <w:color w:val="FFFFFF"/>
                <w:sz w:val="20"/>
                <w:szCs w:val="18"/>
                <w:lang w:eastAsia="en-GB"/>
              </w:rPr>
            </w:pPr>
            <w:r>
              <w:rPr>
                <w:rFonts w:ascii="Arial" w:eastAsia="Times New Roman" w:hAnsi="Arial" w:cs="Arial"/>
                <w:b/>
                <w:bCs/>
                <w:color w:val="FFFFFF"/>
                <w:sz w:val="20"/>
                <w:szCs w:val="18"/>
                <w:lang w:eastAsia="en-GB"/>
              </w:rPr>
              <w:t>Function</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420E20A9" w14:textId="6A5AB404" w:rsidR="00AF4ACA" w:rsidRPr="00547556" w:rsidRDefault="00FC52C9" w:rsidP="00FF2C81">
            <w:pPr>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Education and Inclusion</w:t>
            </w:r>
          </w:p>
        </w:tc>
      </w:tr>
      <w:tr w:rsidR="00AF4ACA" w:rsidRPr="00A47A5E" w14:paraId="4A50F3AC" w14:textId="77777777" w:rsidTr="00C92405">
        <w:trPr>
          <w:cantSplit/>
          <w:trHeight w:val="397"/>
        </w:trPr>
        <w:tc>
          <w:tcPr>
            <w:tcW w:w="2694" w:type="dxa"/>
            <w:tcBorders>
              <w:top w:val="single" w:sz="8" w:space="0" w:color="FFFFFF" w:themeColor="background1"/>
              <w:bottom w:val="single" w:sz="8" w:space="0" w:color="008A7D"/>
              <w:right w:val="single" w:sz="8" w:space="0" w:color="008A7D"/>
            </w:tcBorders>
            <w:shd w:val="clear" w:color="auto" w:fill="008A7D"/>
            <w:vAlign w:val="center"/>
            <w:hideMark/>
          </w:tcPr>
          <w:p w14:paraId="4E8FBA80" w14:textId="77777777" w:rsidR="00AF4ACA" w:rsidRPr="00707C14" w:rsidRDefault="00AF4ACA" w:rsidP="00FF2C81">
            <w:pPr>
              <w:spacing w:after="0" w:line="240" w:lineRule="auto"/>
              <w:jc w:val="both"/>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Reports to</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7AF2A92C" w14:textId="3FF99EBC" w:rsidR="00AF4ACA" w:rsidRPr="002C6D59" w:rsidRDefault="0079604F" w:rsidP="00FF2C81">
            <w:pPr>
              <w:spacing w:after="0" w:line="240" w:lineRule="auto"/>
              <w:jc w:val="both"/>
              <w:rPr>
                <w:rFonts w:ascii="Arial" w:eastAsia="Arial" w:hAnsi="Arial" w:cs="Arial"/>
                <w:color w:val="000000" w:themeColor="text1"/>
                <w:sz w:val="20"/>
                <w:szCs w:val="20"/>
              </w:rPr>
            </w:pPr>
            <w:r w:rsidRPr="002C6D59">
              <w:rPr>
                <w:rFonts w:ascii="Arial" w:eastAsia="Arial" w:hAnsi="Arial" w:cs="Arial"/>
                <w:color w:val="000000" w:themeColor="text1"/>
                <w:sz w:val="20"/>
                <w:szCs w:val="20"/>
              </w:rPr>
              <w:t xml:space="preserve">Director of </w:t>
            </w:r>
            <w:r w:rsidR="00BD699A">
              <w:rPr>
                <w:rFonts w:ascii="Arial" w:eastAsia="Arial" w:hAnsi="Arial" w:cs="Arial"/>
                <w:color w:val="000000" w:themeColor="text1"/>
                <w:sz w:val="20"/>
                <w:szCs w:val="20"/>
              </w:rPr>
              <w:t>Children’s Services</w:t>
            </w:r>
          </w:p>
        </w:tc>
      </w:tr>
      <w:tr w:rsidR="00AF4ACA" w:rsidRPr="00A47A5E" w14:paraId="1C393F73" w14:textId="77777777" w:rsidTr="4D573CB7">
        <w:trPr>
          <w:gridAfter w:val="1"/>
          <w:wAfter w:w="106" w:type="dxa"/>
          <w:cantSplit/>
          <w:trHeight w:val="102"/>
        </w:trPr>
        <w:tc>
          <w:tcPr>
            <w:tcW w:w="10490" w:type="dxa"/>
            <w:gridSpan w:val="2"/>
            <w:tcBorders>
              <w:top w:val="nil"/>
              <w:left w:val="nil"/>
              <w:right w:val="nil"/>
            </w:tcBorders>
            <w:shd w:val="clear" w:color="auto" w:fill="auto"/>
            <w:vAlign w:val="center"/>
            <w:hideMark/>
          </w:tcPr>
          <w:p w14:paraId="1EA0DC89" w14:textId="30F82380" w:rsidR="00AF4ACA" w:rsidRPr="00A47A5E" w:rsidRDefault="00AF4ACA" w:rsidP="00FF2C81">
            <w:pPr>
              <w:spacing w:after="0" w:line="240" w:lineRule="auto"/>
              <w:jc w:val="both"/>
              <w:rPr>
                <w:rFonts w:ascii="Times New Roman" w:eastAsia="Times New Roman" w:hAnsi="Times New Roman" w:cs="Times New Roman"/>
                <w:color w:val="000000"/>
                <w:sz w:val="20"/>
                <w:szCs w:val="20"/>
                <w:lang w:eastAsia="en-GB"/>
              </w:rPr>
            </w:pPr>
          </w:p>
        </w:tc>
      </w:tr>
    </w:tbl>
    <w:p w14:paraId="3A896905" w14:textId="2447E69A" w:rsidR="0079604F" w:rsidRDefault="00AA5A59" w:rsidP="0079604F">
      <w:pPr>
        <w:spacing w:before="360" w:after="80"/>
        <w:jc w:val="both"/>
        <w:rPr>
          <w:rFonts w:ascii="Arial" w:hAnsi="Arial" w:cs="Arial"/>
          <w:b/>
          <w:bCs/>
          <w:color w:val="008A7D"/>
          <w:sz w:val="24"/>
          <w:szCs w:val="24"/>
        </w:rPr>
      </w:pPr>
      <w:r w:rsidRPr="00AA5A59">
        <w:rPr>
          <w:rFonts w:ascii="Arial" w:hAnsi="Arial" w:cs="Arial"/>
          <w:b/>
          <w:bCs/>
          <w:color w:val="008A7D"/>
          <w:sz w:val="24"/>
          <w:szCs w:val="24"/>
        </w:rPr>
        <w:t>Role Purpose</w:t>
      </w:r>
    </w:p>
    <w:p w14:paraId="06D5EC93" w14:textId="6B73002A" w:rsidR="00D8763F" w:rsidRDefault="00455FA1" w:rsidP="001C717F">
      <w:pPr>
        <w:spacing w:before="360" w:after="80"/>
        <w:jc w:val="both"/>
        <w:rPr>
          <w:rFonts w:ascii="Arial" w:hAnsi="Arial" w:cs="Arial"/>
          <w:sz w:val="20"/>
          <w:szCs w:val="20"/>
        </w:rPr>
      </w:pPr>
      <w:r w:rsidRPr="00354B49">
        <w:rPr>
          <w:rFonts w:ascii="Arial" w:hAnsi="Arial" w:cs="Arial"/>
          <w:sz w:val="20"/>
          <w:szCs w:val="20"/>
        </w:rPr>
        <w:t>L</w:t>
      </w:r>
      <w:r w:rsidR="00D8763F" w:rsidRPr="00354B49">
        <w:rPr>
          <w:rFonts w:ascii="Arial" w:hAnsi="Arial" w:cs="Arial"/>
          <w:sz w:val="20"/>
          <w:szCs w:val="20"/>
        </w:rPr>
        <w:t xml:space="preserve">ead the County-wide </w:t>
      </w:r>
      <w:r w:rsidR="001C717F" w:rsidRPr="00354B49">
        <w:rPr>
          <w:rFonts w:ascii="Arial" w:hAnsi="Arial" w:cs="Arial"/>
          <w:sz w:val="20"/>
          <w:szCs w:val="20"/>
        </w:rPr>
        <w:t>strategy</w:t>
      </w:r>
      <w:r w:rsidR="001C717F" w:rsidRPr="00FC52C9">
        <w:rPr>
          <w:rFonts w:ascii="Arial" w:hAnsi="Arial" w:cs="Arial"/>
          <w:sz w:val="20"/>
          <w:szCs w:val="20"/>
        </w:rPr>
        <w:t xml:space="preserve"> and delivery for </w:t>
      </w:r>
      <w:r w:rsidR="00E400E0" w:rsidRPr="00FC52C9">
        <w:rPr>
          <w:rFonts w:ascii="Arial" w:hAnsi="Arial" w:cs="Arial"/>
          <w:sz w:val="20"/>
          <w:szCs w:val="20"/>
        </w:rPr>
        <w:t xml:space="preserve">Education and </w:t>
      </w:r>
      <w:r w:rsidR="00047DC7" w:rsidRPr="00FC52C9">
        <w:rPr>
          <w:rFonts w:ascii="Arial" w:hAnsi="Arial" w:cs="Arial"/>
          <w:sz w:val="20"/>
          <w:szCs w:val="20"/>
        </w:rPr>
        <w:t>Inclusion</w:t>
      </w:r>
      <w:r w:rsidR="001C717F" w:rsidRPr="00FC52C9">
        <w:rPr>
          <w:rFonts w:ascii="Arial" w:hAnsi="Arial" w:cs="Arial"/>
          <w:sz w:val="20"/>
          <w:szCs w:val="20"/>
        </w:rPr>
        <w:t xml:space="preserve"> which represents a large and complex portfolio within Children, Education and Families</w:t>
      </w:r>
      <w:r w:rsidR="00D8763F">
        <w:rPr>
          <w:rFonts w:ascii="Arial" w:hAnsi="Arial" w:cs="Arial"/>
          <w:sz w:val="20"/>
          <w:szCs w:val="20"/>
        </w:rPr>
        <w:t xml:space="preserve"> </w:t>
      </w:r>
      <w:r w:rsidR="001C717F" w:rsidRPr="00FC52C9">
        <w:rPr>
          <w:rFonts w:ascii="Arial" w:hAnsi="Arial" w:cs="Arial"/>
          <w:sz w:val="20"/>
          <w:szCs w:val="20"/>
        </w:rPr>
        <w:t xml:space="preserve">delivering high-profile front-line services. </w:t>
      </w:r>
    </w:p>
    <w:p w14:paraId="2197C147" w14:textId="3379F2C3" w:rsidR="00D8763F" w:rsidRPr="00FC52C9" w:rsidRDefault="00D8763F" w:rsidP="001C717F">
      <w:pPr>
        <w:spacing w:before="360" w:after="80"/>
        <w:jc w:val="both"/>
        <w:rPr>
          <w:rFonts w:ascii="Arial" w:hAnsi="Arial" w:cs="Arial"/>
          <w:sz w:val="20"/>
          <w:szCs w:val="20"/>
        </w:rPr>
      </w:pPr>
      <w:r w:rsidRPr="00354B49">
        <w:rPr>
          <w:rFonts w:ascii="Arial" w:hAnsi="Arial" w:cs="Arial"/>
          <w:sz w:val="20"/>
          <w:szCs w:val="20"/>
        </w:rPr>
        <w:t xml:space="preserve">Drive the engagement of Education Leaders and Partners in the shared delivery of </w:t>
      </w:r>
      <w:r w:rsidR="00455FA1" w:rsidRPr="00354B49">
        <w:rPr>
          <w:rFonts w:ascii="Arial" w:hAnsi="Arial" w:cs="Arial"/>
          <w:sz w:val="20"/>
          <w:szCs w:val="20"/>
        </w:rPr>
        <w:t>inclusivity,</w:t>
      </w:r>
      <w:r w:rsidR="00871139" w:rsidRPr="00354B49">
        <w:rPr>
          <w:rFonts w:ascii="Arial" w:hAnsi="Arial" w:cs="Arial"/>
          <w:sz w:val="20"/>
          <w:szCs w:val="20"/>
        </w:rPr>
        <w:t xml:space="preserve"> </w:t>
      </w:r>
      <w:r w:rsidRPr="00354B49">
        <w:rPr>
          <w:rFonts w:ascii="Arial" w:hAnsi="Arial" w:cs="Arial"/>
          <w:sz w:val="20"/>
          <w:szCs w:val="20"/>
        </w:rPr>
        <w:t>improvement in provision and outcomes for children and young people across the County.</w:t>
      </w:r>
      <w:r>
        <w:rPr>
          <w:rFonts w:ascii="Arial" w:hAnsi="Arial" w:cs="Arial"/>
          <w:sz w:val="20"/>
          <w:szCs w:val="20"/>
        </w:rPr>
        <w:t xml:space="preserve">  </w:t>
      </w:r>
    </w:p>
    <w:p w14:paraId="69D6B9D1" w14:textId="32C5186F" w:rsidR="001C717F" w:rsidRDefault="00D8763F" w:rsidP="001C717F">
      <w:pPr>
        <w:autoSpaceDE w:val="0"/>
        <w:autoSpaceDN w:val="0"/>
        <w:adjustRightInd w:val="0"/>
        <w:spacing w:after="0" w:line="240" w:lineRule="auto"/>
        <w:jc w:val="both"/>
        <w:rPr>
          <w:rFonts w:ascii="Arial" w:hAnsi="Arial" w:cs="Arial"/>
          <w:sz w:val="20"/>
          <w:szCs w:val="20"/>
        </w:rPr>
      </w:pPr>
      <w:r w:rsidRPr="00354B49">
        <w:rPr>
          <w:rFonts w:ascii="Arial" w:hAnsi="Arial" w:cs="Arial"/>
          <w:sz w:val="20"/>
          <w:szCs w:val="20"/>
        </w:rPr>
        <w:t>Hold accountability</w:t>
      </w:r>
      <w:r w:rsidR="001C717F" w:rsidRPr="00FC52C9">
        <w:rPr>
          <w:rFonts w:ascii="Arial" w:hAnsi="Arial" w:cs="Arial"/>
          <w:sz w:val="20"/>
          <w:szCs w:val="20"/>
        </w:rPr>
        <w:t xml:space="preserve"> for delivery, effectiveness, corporate support and community outcomes, the role is critical to the achievement of change and performance. The focus is on driving performance by translating strategy into successful service delivery that delivers excellence for the residents of Oxfordshire. The Deputy Director will oversee the operational implementation of strategic decisions in alignment with the statutory requirements of the service.</w:t>
      </w:r>
      <w:r w:rsidR="001C717F" w:rsidRPr="007F3D05">
        <w:rPr>
          <w:rFonts w:ascii="Arial" w:hAnsi="Arial" w:cs="Arial"/>
          <w:sz w:val="20"/>
          <w:szCs w:val="20"/>
        </w:rPr>
        <w:t xml:space="preserve"> </w:t>
      </w:r>
      <w:r w:rsidRPr="00FC52C9">
        <w:rPr>
          <w:rFonts w:ascii="Arial" w:hAnsi="Arial" w:cs="Arial"/>
          <w:sz w:val="20"/>
          <w:szCs w:val="20"/>
        </w:rPr>
        <w:t>The Deputy Director has</w:t>
      </w:r>
      <w:r>
        <w:rPr>
          <w:rFonts w:ascii="Arial" w:hAnsi="Arial" w:cs="Arial"/>
          <w:sz w:val="20"/>
          <w:szCs w:val="20"/>
        </w:rPr>
        <w:t xml:space="preserve"> the</w:t>
      </w:r>
      <w:r w:rsidRPr="00FC52C9">
        <w:rPr>
          <w:rFonts w:ascii="Arial" w:hAnsi="Arial" w:cs="Arial"/>
          <w:sz w:val="20"/>
          <w:szCs w:val="20"/>
        </w:rPr>
        <w:t xml:space="preserve"> delegated responsibility for statutory accountability in the absence of the Director of Children’s Services.</w:t>
      </w:r>
    </w:p>
    <w:p w14:paraId="62C6A34B" w14:textId="383D6923" w:rsidR="001C717F" w:rsidRPr="003E32F1" w:rsidRDefault="00455FA1" w:rsidP="001C717F">
      <w:pPr>
        <w:spacing w:before="360" w:after="80"/>
        <w:jc w:val="both"/>
        <w:rPr>
          <w:rFonts w:ascii="Arial" w:hAnsi="Arial" w:cs="Arial"/>
          <w:sz w:val="20"/>
          <w:szCs w:val="20"/>
        </w:rPr>
      </w:pPr>
      <w:r w:rsidRPr="00354B49">
        <w:rPr>
          <w:rFonts w:ascii="Arial" w:hAnsi="Arial" w:cs="Arial"/>
          <w:sz w:val="20"/>
          <w:szCs w:val="20"/>
        </w:rPr>
        <w:t>Take r</w:t>
      </w:r>
      <w:r w:rsidR="001C717F" w:rsidRPr="00354B49">
        <w:rPr>
          <w:rFonts w:ascii="Arial" w:hAnsi="Arial" w:cs="Arial"/>
          <w:sz w:val="20"/>
          <w:szCs w:val="20"/>
        </w:rPr>
        <w:t>esponsib</w:t>
      </w:r>
      <w:r w:rsidRPr="00354B49">
        <w:rPr>
          <w:rFonts w:ascii="Arial" w:hAnsi="Arial" w:cs="Arial"/>
          <w:sz w:val="20"/>
          <w:szCs w:val="20"/>
        </w:rPr>
        <w:t>ility</w:t>
      </w:r>
      <w:r w:rsidR="001C717F" w:rsidRPr="003E32F1">
        <w:rPr>
          <w:rFonts w:ascii="Arial" w:hAnsi="Arial" w:cs="Arial"/>
          <w:sz w:val="20"/>
          <w:szCs w:val="20"/>
        </w:rPr>
        <w:t xml:space="preserve"> for driving OCC’s </w:t>
      </w:r>
      <w:hyperlink r:id="rId11" w:history="1">
        <w:r w:rsidR="001C717F" w:rsidRPr="003E32F1">
          <w:rPr>
            <w:rStyle w:val="Hyperlink"/>
            <w:rFonts w:ascii="Arial" w:hAnsi="Arial" w:cs="Arial"/>
            <w:sz w:val="20"/>
            <w:szCs w:val="20"/>
          </w:rPr>
          <w:t>Delivering the Future Together (DTFT)</w:t>
        </w:r>
      </w:hyperlink>
      <w:r w:rsidR="001C717F" w:rsidRPr="003E32F1">
        <w:rPr>
          <w:rFonts w:ascii="Arial" w:hAnsi="Arial" w:cs="Arial"/>
          <w:sz w:val="20"/>
          <w:szCs w:val="20"/>
        </w:rPr>
        <w:t xml:space="preserve"> values, being a role model within and throughout the organisation as</w:t>
      </w:r>
      <w:r w:rsidR="00D8763F">
        <w:rPr>
          <w:rFonts w:ascii="Arial" w:hAnsi="Arial" w:cs="Arial"/>
          <w:sz w:val="20"/>
          <w:szCs w:val="20"/>
        </w:rPr>
        <w:t xml:space="preserve"> an</w:t>
      </w:r>
      <w:r w:rsidR="001C717F" w:rsidRPr="003E32F1">
        <w:rPr>
          <w:rFonts w:ascii="Arial" w:hAnsi="Arial" w:cs="Arial"/>
          <w:sz w:val="20"/>
          <w:szCs w:val="20"/>
        </w:rPr>
        <w:t xml:space="preserve"> organisational leader, to deliver excellent services to Oxfordshire’s residents. Delivering the Future Together, is our ambitious transformation programme enabling the organisation</w:t>
      </w:r>
      <w:r w:rsidR="00D744B5">
        <w:rPr>
          <w:rFonts w:ascii="Arial" w:hAnsi="Arial" w:cs="Arial"/>
          <w:sz w:val="20"/>
          <w:szCs w:val="20"/>
        </w:rPr>
        <w:t>,</w:t>
      </w:r>
      <w:r w:rsidR="001C717F" w:rsidRPr="003E32F1">
        <w:rPr>
          <w:rFonts w:ascii="Arial" w:hAnsi="Arial" w:cs="Arial"/>
          <w:sz w:val="20"/>
          <w:szCs w:val="20"/>
        </w:rPr>
        <w:t xml:space="preserve"> to be an employer, partner, and place shaper of choice. Lead on OCC’s value of </w:t>
      </w:r>
      <w:hyperlink r:id="rId12" w:history="1">
        <w:r w:rsidR="001C717F" w:rsidRPr="003E32F1">
          <w:rPr>
            <w:rStyle w:val="Hyperlink"/>
            <w:rFonts w:ascii="Arial" w:hAnsi="Arial" w:cs="Arial"/>
            <w:sz w:val="20"/>
            <w:szCs w:val="20"/>
          </w:rPr>
          <w:t>‘daring to do it differently’</w:t>
        </w:r>
      </w:hyperlink>
      <w:r w:rsidR="001C717F" w:rsidRPr="003E32F1">
        <w:rPr>
          <w:rFonts w:ascii="Arial" w:hAnsi="Arial" w:cs="Arial"/>
          <w:sz w:val="20"/>
          <w:szCs w:val="20"/>
        </w:rPr>
        <w:t>, as the organisation continues to strive to do better.</w:t>
      </w:r>
    </w:p>
    <w:p w14:paraId="0EBAF8C0" w14:textId="684D3E0A" w:rsidR="008D00B5" w:rsidRDefault="001359D7" w:rsidP="00FF2C81">
      <w:pPr>
        <w:spacing w:before="360" w:after="80"/>
        <w:jc w:val="both"/>
        <w:rPr>
          <w:rFonts w:ascii="Arial" w:hAnsi="Arial" w:cs="Arial"/>
          <w:b/>
          <w:bCs/>
          <w:color w:val="008A7D"/>
          <w:sz w:val="24"/>
          <w:szCs w:val="24"/>
        </w:rPr>
      </w:pPr>
      <w:r>
        <w:rPr>
          <w:rFonts w:ascii="Arial" w:hAnsi="Arial" w:cs="Arial"/>
          <w:b/>
          <w:bCs/>
          <w:color w:val="008A7D"/>
          <w:sz w:val="24"/>
          <w:szCs w:val="24"/>
        </w:rPr>
        <w:t xml:space="preserve">Corporate </w:t>
      </w:r>
      <w:r w:rsidR="00AA5A59" w:rsidRPr="00AA5A59">
        <w:rPr>
          <w:rFonts w:ascii="Arial" w:hAnsi="Arial" w:cs="Arial"/>
          <w:b/>
          <w:bCs/>
          <w:color w:val="008A7D"/>
          <w:sz w:val="24"/>
          <w:szCs w:val="24"/>
        </w:rPr>
        <w:t>Accountabilities</w:t>
      </w:r>
    </w:p>
    <w:p w14:paraId="3F0038FD" w14:textId="50B1440C" w:rsidR="00763172" w:rsidRPr="003E32F1" w:rsidRDefault="00763172" w:rsidP="003F22CA">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 xml:space="preserve">Work with </w:t>
      </w:r>
      <w:r w:rsidR="007F3D05">
        <w:rPr>
          <w:rFonts w:ascii="Arial" w:hAnsi="Arial" w:cs="Arial"/>
          <w:sz w:val="20"/>
          <w:szCs w:val="20"/>
        </w:rPr>
        <w:t xml:space="preserve">Directors and other </w:t>
      </w:r>
      <w:r w:rsidRPr="003E32F1">
        <w:rPr>
          <w:rFonts w:ascii="Arial" w:hAnsi="Arial" w:cs="Arial"/>
          <w:sz w:val="20"/>
          <w:szCs w:val="20"/>
        </w:rPr>
        <w:t>senior leaders</w:t>
      </w:r>
      <w:r w:rsidR="00C75AC0">
        <w:rPr>
          <w:rFonts w:ascii="Arial" w:hAnsi="Arial" w:cs="Arial"/>
          <w:sz w:val="20"/>
          <w:szCs w:val="20"/>
        </w:rPr>
        <w:t xml:space="preserve"> </w:t>
      </w:r>
      <w:r w:rsidRPr="003E32F1">
        <w:rPr>
          <w:rFonts w:ascii="Arial" w:hAnsi="Arial" w:cs="Arial"/>
          <w:sz w:val="20"/>
          <w:szCs w:val="20"/>
        </w:rPr>
        <w:t xml:space="preserve">to help shape the strategic direction of the </w:t>
      </w:r>
      <w:r w:rsidR="00C75AC0">
        <w:rPr>
          <w:rFonts w:ascii="Arial" w:hAnsi="Arial" w:cs="Arial"/>
          <w:sz w:val="20"/>
          <w:szCs w:val="20"/>
        </w:rPr>
        <w:t>service in alignment with organisational priorities and vision</w:t>
      </w:r>
      <w:r w:rsidRPr="003E32F1">
        <w:rPr>
          <w:rFonts w:ascii="Arial" w:hAnsi="Arial" w:cs="Arial"/>
          <w:sz w:val="20"/>
          <w:szCs w:val="20"/>
        </w:rPr>
        <w:t>, drive forward continuous improvement, and ensure value</w:t>
      </w:r>
      <w:r w:rsidR="007F3D05">
        <w:rPr>
          <w:rFonts w:ascii="Arial" w:hAnsi="Arial" w:cs="Arial"/>
          <w:sz w:val="20"/>
          <w:szCs w:val="20"/>
        </w:rPr>
        <w:t xml:space="preserve"> for money</w:t>
      </w:r>
      <w:r w:rsidRPr="003E32F1">
        <w:rPr>
          <w:rFonts w:ascii="Arial" w:hAnsi="Arial" w:cs="Arial"/>
          <w:sz w:val="20"/>
          <w:szCs w:val="20"/>
        </w:rPr>
        <w:t xml:space="preserve"> to residents.</w:t>
      </w:r>
      <w:r w:rsidR="00DD0226">
        <w:rPr>
          <w:rFonts w:ascii="Arial" w:hAnsi="Arial" w:cs="Arial"/>
          <w:sz w:val="20"/>
          <w:szCs w:val="20"/>
        </w:rPr>
        <w:t xml:space="preserve"> </w:t>
      </w:r>
    </w:p>
    <w:p w14:paraId="4766E8CC" w14:textId="25DB6331" w:rsidR="00763172" w:rsidRPr="003E32F1" w:rsidRDefault="00763172" w:rsidP="003F22CA">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Work with other senior leaders to shape and develop a high performing and inclusive organisation, delivering an excellent service for the residents and communities through an ambitious, integrated, and successful service/function</w:t>
      </w:r>
      <w:r w:rsidR="007F3D05">
        <w:rPr>
          <w:rFonts w:ascii="Arial" w:hAnsi="Arial" w:cs="Arial"/>
          <w:sz w:val="20"/>
          <w:szCs w:val="20"/>
        </w:rPr>
        <w:t xml:space="preserve"> which meet </w:t>
      </w:r>
      <w:r w:rsidR="00C75AC0">
        <w:rPr>
          <w:rFonts w:ascii="Arial" w:hAnsi="Arial" w:cs="Arial"/>
          <w:sz w:val="20"/>
          <w:szCs w:val="20"/>
        </w:rPr>
        <w:t>statutory requirements.</w:t>
      </w:r>
    </w:p>
    <w:p w14:paraId="441BAE87" w14:textId="786BA5B9" w:rsidR="00763172" w:rsidRPr="003E32F1" w:rsidRDefault="00763172" w:rsidP="003F22CA">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 xml:space="preserve">Work corporately to remove barriers and enable </w:t>
      </w:r>
      <w:r w:rsidR="00C75AC0">
        <w:rPr>
          <w:rFonts w:ascii="Arial" w:hAnsi="Arial" w:cs="Arial"/>
          <w:sz w:val="20"/>
          <w:szCs w:val="20"/>
        </w:rPr>
        <w:t>colleagues</w:t>
      </w:r>
      <w:r w:rsidR="00C75AC0" w:rsidRPr="003E32F1">
        <w:rPr>
          <w:rFonts w:ascii="Arial" w:hAnsi="Arial" w:cs="Arial"/>
          <w:sz w:val="20"/>
          <w:szCs w:val="20"/>
        </w:rPr>
        <w:t xml:space="preserve"> </w:t>
      </w:r>
      <w:r w:rsidRPr="003E32F1">
        <w:rPr>
          <w:rFonts w:ascii="Arial" w:hAnsi="Arial" w:cs="Arial"/>
          <w:sz w:val="20"/>
          <w:szCs w:val="20"/>
        </w:rPr>
        <w:t xml:space="preserve">to be entrepreneurial and innovative, and work with stakeholders across </w:t>
      </w:r>
      <w:r w:rsidR="00C75AC0">
        <w:rPr>
          <w:rFonts w:ascii="Arial" w:hAnsi="Arial" w:cs="Arial"/>
          <w:sz w:val="20"/>
          <w:szCs w:val="20"/>
        </w:rPr>
        <w:t xml:space="preserve">the service </w:t>
      </w:r>
      <w:r w:rsidRPr="003E32F1">
        <w:rPr>
          <w:rFonts w:ascii="Arial" w:hAnsi="Arial" w:cs="Arial"/>
          <w:sz w:val="20"/>
          <w:szCs w:val="20"/>
        </w:rPr>
        <w:t>and organisational boundaries to co-design inclusive and joined-up services that are efficient, effective, and meet the requirements of residents and communities.</w:t>
      </w:r>
    </w:p>
    <w:p w14:paraId="601D1B69" w14:textId="20317AD7" w:rsidR="00262198" w:rsidRPr="003E32F1" w:rsidRDefault="00C75AC0" w:rsidP="003F22CA">
      <w:pPr>
        <w:pStyle w:val="ListParagraph"/>
        <w:numPr>
          <w:ilvl w:val="0"/>
          <w:numId w:val="3"/>
        </w:numPr>
        <w:spacing w:before="360" w:after="80"/>
        <w:jc w:val="both"/>
        <w:rPr>
          <w:rFonts w:ascii="Arial" w:hAnsi="Arial" w:cs="Arial"/>
          <w:sz w:val="20"/>
          <w:szCs w:val="20"/>
        </w:rPr>
      </w:pPr>
      <w:r w:rsidRPr="00D96991">
        <w:rPr>
          <w:rFonts w:ascii="Arial" w:hAnsi="Arial" w:cs="Arial"/>
          <w:sz w:val="20"/>
          <w:szCs w:val="20"/>
        </w:rPr>
        <w:t>Own</w:t>
      </w:r>
      <w:r w:rsidR="007F3D05" w:rsidRPr="00D96991">
        <w:rPr>
          <w:rFonts w:ascii="Arial" w:hAnsi="Arial" w:cs="Arial"/>
          <w:sz w:val="20"/>
          <w:szCs w:val="20"/>
        </w:rPr>
        <w:t xml:space="preserve"> the</w:t>
      </w:r>
      <w:r w:rsidRPr="00D96991">
        <w:rPr>
          <w:rFonts w:ascii="Arial" w:hAnsi="Arial" w:cs="Arial"/>
          <w:sz w:val="20"/>
          <w:szCs w:val="20"/>
        </w:rPr>
        <w:t xml:space="preserve"> development of workforce plans, ensuring </w:t>
      </w:r>
      <w:r w:rsidR="00032F65" w:rsidRPr="00D96991">
        <w:rPr>
          <w:rFonts w:ascii="Arial" w:hAnsi="Arial" w:cs="Arial"/>
          <w:sz w:val="20"/>
          <w:szCs w:val="20"/>
        </w:rPr>
        <w:t xml:space="preserve">professional </w:t>
      </w:r>
      <w:r w:rsidR="000B112F" w:rsidRPr="00D96991">
        <w:rPr>
          <w:rFonts w:ascii="Arial" w:hAnsi="Arial" w:cs="Arial"/>
          <w:sz w:val="20"/>
          <w:szCs w:val="20"/>
        </w:rPr>
        <w:t>development</w:t>
      </w:r>
      <w:r w:rsidRPr="00D96991">
        <w:rPr>
          <w:rFonts w:ascii="Arial" w:hAnsi="Arial" w:cs="Arial"/>
          <w:sz w:val="20"/>
          <w:szCs w:val="20"/>
        </w:rPr>
        <w:t xml:space="preserve"> opportunities,</w:t>
      </w:r>
      <w:r w:rsidR="000B112F" w:rsidRPr="00D96991">
        <w:rPr>
          <w:rFonts w:ascii="Arial" w:hAnsi="Arial" w:cs="Arial"/>
          <w:sz w:val="20"/>
          <w:szCs w:val="20"/>
        </w:rPr>
        <w:t xml:space="preserve"> </w:t>
      </w:r>
      <w:r w:rsidRPr="00D96991">
        <w:rPr>
          <w:rFonts w:ascii="Arial" w:hAnsi="Arial" w:cs="Arial"/>
          <w:sz w:val="20"/>
          <w:szCs w:val="20"/>
        </w:rPr>
        <w:t xml:space="preserve">developing a culture of high performance and ensuring our colleagues with the service demonstrate our values and behaviours. </w:t>
      </w:r>
      <w:r w:rsidR="00032F65" w:rsidRPr="00D96991">
        <w:rPr>
          <w:rFonts w:ascii="Arial" w:hAnsi="Arial" w:cs="Arial"/>
          <w:sz w:val="20"/>
          <w:szCs w:val="20"/>
        </w:rPr>
        <w:t xml:space="preserve"> </w:t>
      </w:r>
    </w:p>
    <w:p w14:paraId="5D92C502" w14:textId="25424168" w:rsidR="004312D6" w:rsidRPr="003E32F1" w:rsidRDefault="00763172" w:rsidP="003F22CA">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 xml:space="preserve">Inspire, motivate, and develop leaders and </w:t>
      </w:r>
      <w:r w:rsidR="00C75AC0">
        <w:rPr>
          <w:rFonts w:ascii="Arial" w:hAnsi="Arial" w:cs="Arial"/>
          <w:sz w:val="20"/>
          <w:szCs w:val="20"/>
        </w:rPr>
        <w:t>colleagues</w:t>
      </w:r>
      <w:r w:rsidRPr="003E32F1">
        <w:rPr>
          <w:rFonts w:ascii="Arial" w:hAnsi="Arial" w:cs="Arial"/>
          <w:sz w:val="20"/>
          <w:szCs w:val="20"/>
        </w:rPr>
        <w:t>, to create a positive and inclusive working environment that creates a culture of trust, collaboration, and ambition where all belong and thrive and perform at their best to deliver excellent services to residents.</w:t>
      </w:r>
    </w:p>
    <w:p w14:paraId="0F33F8BD" w14:textId="494D4895" w:rsidR="007F3D05" w:rsidRDefault="00763172" w:rsidP="001C717F">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lastRenderedPageBreak/>
        <w:t>Lead and model continuous improvement in the Council through considerable change and transformation across services, while ensuring continuity in performance, financial constraints, and statutory obligations.</w:t>
      </w:r>
    </w:p>
    <w:p w14:paraId="7F6A7A42" w14:textId="77777777" w:rsidR="00871139" w:rsidRPr="00871139" w:rsidRDefault="00871139" w:rsidP="00871139">
      <w:pPr>
        <w:spacing w:before="360" w:after="80"/>
        <w:jc w:val="both"/>
        <w:rPr>
          <w:rFonts w:ascii="Arial" w:hAnsi="Arial" w:cs="Arial"/>
          <w:sz w:val="20"/>
          <w:szCs w:val="20"/>
        </w:rPr>
      </w:pPr>
    </w:p>
    <w:p w14:paraId="0A8FC928" w14:textId="6E996E93" w:rsidR="00763172" w:rsidRPr="003E32F1" w:rsidRDefault="00763172" w:rsidP="003F22CA">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 xml:space="preserve">Align the work of the </w:t>
      </w:r>
      <w:r w:rsidR="00594745" w:rsidRPr="003E32F1">
        <w:rPr>
          <w:rFonts w:ascii="Arial" w:hAnsi="Arial" w:cs="Arial"/>
          <w:sz w:val="20"/>
          <w:szCs w:val="20"/>
        </w:rPr>
        <w:t xml:space="preserve">service </w:t>
      </w:r>
      <w:r w:rsidRPr="003E32F1">
        <w:rPr>
          <w:rFonts w:ascii="Arial" w:hAnsi="Arial" w:cs="Arial"/>
          <w:sz w:val="20"/>
          <w:szCs w:val="20"/>
        </w:rPr>
        <w:t>with Oxfordshire’s strategic plan while ensuring priorities and plans are met across a wide range of diverse services in the</w:t>
      </w:r>
      <w:r w:rsidR="00594745" w:rsidRPr="003E32F1">
        <w:rPr>
          <w:rFonts w:ascii="Arial" w:hAnsi="Arial" w:cs="Arial"/>
          <w:sz w:val="20"/>
          <w:szCs w:val="20"/>
        </w:rPr>
        <w:t xml:space="preserve"> service</w:t>
      </w:r>
      <w:r w:rsidRPr="003E32F1">
        <w:rPr>
          <w:rFonts w:ascii="Arial" w:hAnsi="Arial" w:cs="Arial"/>
          <w:sz w:val="20"/>
          <w:szCs w:val="20"/>
        </w:rPr>
        <w:t>.</w:t>
      </w:r>
    </w:p>
    <w:p w14:paraId="20039F9C" w14:textId="523F00D9" w:rsidR="00763172" w:rsidRDefault="00763172" w:rsidP="003F22CA">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Identify developments in the sector and beyond, creating innovative new approaches that illustrate an understanding of the ‘system wide picture’, anticipating future issues and positively challenging current thinking.</w:t>
      </w:r>
    </w:p>
    <w:p w14:paraId="106BE3D8" w14:textId="77777777" w:rsidR="009D40CA" w:rsidRPr="009D40CA" w:rsidRDefault="009D40CA" w:rsidP="009D40CA">
      <w:pPr>
        <w:spacing w:before="360" w:after="80"/>
        <w:jc w:val="both"/>
        <w:rPr>
          <w:rFonts w:ascii="Arial" w:hAnsi="Arial" w:cs="Arial"/>
          <w:sz w:val="20"/>
          <w:szCs w:val="20"/>
        </w:rPr>
      </w:pPr>
    </w:p>
    <w:p w14:paraId="433554E8" w14:textId="242D7182" w:rsidR="00763172" w:rsidRPr="003E32F1" w:rsidRDefault="00763172" w:rsidP="003F22CA">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Develop constructive relationships with a range of stakeholders including business, government agencies, community, local authorities, and community planning partners at both a local, national, and international level.</w:t>
      </w:r>
    </w:p>
    <w:p w14:paraId="3D40802D" w14:textId="27F02C3A" w:rsidR="00763172" w:rsidRPr="00D96991" w:rsidRDefault="00763172" w:rsidP="003F22CA">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 xml:space="preserve">Act as a Leader, creating an environment in which the County Council can jointly design, commission (if required), and deliver outcomes with partners, by unlocking barriers and monitoring the success of these </w:t>
      </w:r>
      <w:r w:rsidRPr="00D96991">
        <w:rPr>
          <w:rFonts w:ascii="Arial" w:hAnsi="Arial" w:cs="Arial"/>
          <w:sz w:val="20"/>
          <w:szCs w:val="20"/>
        </w:rPr>
        <w:t>partnerships.</w:t>
      </w:r>
    </w:p>
    <w:p w14:paraId="6E822200" w14:textId="77777777" w:rsidR="00763172" w:rsidRPr="00D96991" w:rsidRDefault="00763172" w:rsidP="003F22CA">
      <w:pPr>
        <w:pStyle w:val="ListParagraph"/>
        <w:numPr>
          <w:ilvl w:val="0"/>
          <w:numId w:val="3"/>
        </w:numPr>
        <w:spacing w:before="360" w:after="80"/>
        <w:jc w:val="both"/>
        <w:rPr>
          <w:rFonts w:ascii="Arial" w:hAnsi="Arial" w:cs="Arial"/>
          <w:sz w:val="20"/>
          <w:szCs w:val="20"/>
        </w:rPr>
      </w:pPr>
      <w:r w:rsidRPr="00D96991">
        <w:rPr>
          <w:rFonts w:ascii="Arial" w:hAnsi="Arial" w:cs="Arial"/>
          <w:sz w:val="20"/>
          <w:szCs w:val="20"/>
        </w:rPr>
        <w:t>Support the Cabinet and Members in translating their political objectives and priorities into coherent initiatives to enable the delivery of services across Oxfordshire, working within the appropriate governance structures.</w:t>
      </w:r>
    </w:p>
    <w:p w14:paraId="778CF4F9" w14:textId="3D2580F8" w:rsidR="00A63748" w:rsidRPr="00D96991" w:rsidRDefault="00C75AC0" w:rsidP="003F22CA">
      <w:pPr>
        <w:pStyle w:val="ListParagraph"/>
        <w:numPr>
          <w:ilvl w:val="0"/>
          <w:numId w:val="3"/>
        </w:numPr>
        <w:spacing w:before="360" w:after="80" w:line="256" w:lineRule="auto"/>
        <w:jc w:val="both"/>
        <w:rPr>
          <w:rFonts w:ascii="Arial" w:hAnsi="Arial" w:cs="Arial"/>
          <w:sz w:val="20"/>
          <w:szCs w:val="20"/>
        </w:rPr>
      </w:pPr>
      <w:r w:rsidRPr="00D96991">
        <w:rPr>
          <w:rFonts w:ascii="Arial" w:hAnsi="Arial" w:cs="Arial"/>
          <w:sz w:val="20"/>
          <w:szCs w:val="20"/>
        </w:rPr>
        <w:t>Accountable for</w:t>
      </w:r>
      <w:r w:rsidR="00A63748" w:rsidRPr="00D96991">
        <w:rPr>
          <w:rFonts w:ascii="Arial" w:hAnsi="Arial" w:cs="Arial"/>
          <w:sz w:val="20"/>
          <w:szCs w:val="20"/>
        </w:rPr>
        <w:t xml:space="preserve"> budget </w:t>
      </w:r>
      <w:r w:rsidR="009D5A36" w:rsidRPr="00D96991">
        <w:rPr>
          <w:rFonts w:ascii="Arial" w:hAnsi="Arial" w:cs="Arial"/>
          <w:sz w:val="20"/>
          <w:szCs w:val="20"/>
        </w:rPr>
        <w:t>ensuring</w:t>
      </w:r>
      <w:r w:rsidR="00806986" w:rsidRPr="00D96991">
        <w:rPr>
          <w:rFonts w:ascii="Arial" w:hAnsi="Arial" w:cs="Arial"/>
          <w:sz w:val="20"/>
          <w:szCs w:val="20"/>
        </w:rPr>
        <w:t xml:space="preserve"> </w:t>
      </w:r>
      <w:r w:rsidR="00A63748" w:rsidRPr="00D96991">
        <w:rPr>
          <w:rFonts w:ascii="Arial" w:hAnsi="Arial" w:cs="Arial"/>
          <w:sz w:val="20"/>
          <w:szCs w:val="20"/>
        </w:rPr>
        <w:t>value for money</w:t>
      </w:r>
      <w:r w:rsidR="00806986" w:rsidRPr="00D96991">
        <w:rPr>
          <w:rFonts w:ascii="Arial" w:hAnsi="Arial" w:cs="Arial"/>
          <w:sz w:val="20"/>
          <w:szCs w:val="20"/>
        </w:rPr>
        <w:t xml:space="preserve"> for residents</w:t>
      </w:r>
      <w:r w:rsidR="009D5A36" w:rsidRPr="00D96991">
        <w:rPr>
          <w:rFonts w:ascii="Arial" w:hAnsi="Arial" w:cs="Arial"/>
          <w:sz w:val="20"/>
          <w:szCs w:val="20"/>
        </w:rPr>
        <w:t>, and delivery of service priorities within budget</w:t>
      </w:r>
      <w:r w:rsidR="00A63748" w:rsidRPr="00D96991">
        <w:rPr>
          <w:rFonts w:ascii="Arial" w:hAnsi="Arial" w:cs="Arial"/>
          <w:sz w:val="20"/>
          <w:szCs w:val="20"/>
        </w:rPr>
        <w:t>.</w:t>
      </w:r>
    </w:p>
    <w:p w14:paraId="0378892D" w14:textId="62942894" w:rsidR="00C360A4" w:rsidRPr="00D96991" w:rsidRDefault="00763172" w:rsidP="003F22CA">
      <w:pPr>
        <w:pStyle w:val="ListParagraph"/>
        <w:numPr>
          <w:ilvl w:val="0"/>
          <w:numId w:val="3"/>
        </w:numPr>
        <w:spacing w:before="360" w:after="80"/>
        <w:jc w:val="both"/>
        <w:rPr>
          <w:rFonts w:ascii="Arial" w:hAnsi="Arial" w:cs="Arial"/>
          <w:b/>
          <w:bCs/>
          <w:color w:val="008A7D"/>
          <w:sz w:val="20"/>
          <w:szCs w:val="20"/>
        </w:rPr>
      </w:pPr>
      <w:r w:rsidRPr="00D96991">
        <w:rPr>
          <w:rFonts w:ascii="Arial" w:hAnsi="Arial" w:cs="Arial"/>
          <w:sz w:val="20"/>
          <w:szCs w:val="20"/>
        </w:rPr>
        <w:t>Deputise for the Director as required</w:t>
      </w:r>
      <w:r w:rsidR="00C360A4" w:rsidRPr="00D96991">
        <w:rPr>
          <w:rFonts w:ascii="Arial" w:hAnsi="Arial" w:cs="Arial"/>
          <w:sz w:val="20"/>
          <w:szCs w:val="20"/>
        </w:rPr>
        <w:t xml:space="preserve"> and support with the discharge of statutory duties in line with </w:t>
      </w:r>
      <w:r w:rsidR="00D66449" w:rsidRPr="00FC52C9">
        <w:rPr>
          <w:rFonts w:ascii="Arial" w:hAnsi="Arial" w:cs="Arial"/>
          <w:sz w:val="20"/>
          <w:szCs w:val="20"/>
        </w:rPr>
        <w:t xml:space="preserve">relevant </w:t>
      </w:r>
      <w:r w:rsidR="00C360A4" w:rsidRPr="00FC52C9">
        <w:rPr>
          <w:rFonts w:ascii="Arial" w:hAnsi="Arial" w:cs="Arial"/>
          <w:sz w:val="20"/>
          <w:szCs w:val="20"/>
        </w:rPr>
        <w:t>legislation</w:t>
      </w:r>
      <w:r w:rsidR="00C360A4" w:rsidRPr="00D96991">
        <w:rPr>
          <w:rFonts w:ascii="Arial" w:hAnsi="Arial" w:cs="Arial"/>
          <w:sz w:val="20"/>
          <w:szCs w:val="20"/>
        </w:rPr>
        <w:t xml:space="preserve"> and statutory guidance.</w:t>
      </w:r>
    </w:p>
    <w:p w14:paraId="635CC5D8" w14:textId="3AF5D1A5" w:rsidR="00857B66" w:rsidRPr="00C360A4" w:rsidRDefault="00857B66" w:rsidP="00047DC7">
      <w:pPr>
        <w:spacing w:before="360" w:after="80"/>
        <w:jc w:val="both"/>
        <w:rPr>
          <w:rFonts w:ascii="Arial" w:hAnsi="Arial" w:cs="Arial"/>
          <w:b/>
          <w:bCs/>
          <w:color w:val="008A7D"/>
          <w:sz w:val="24"/>
          <w:szCs w:val="24"/>
        </w:rPr>
      </w:pPr>
      <w:r w:rsidRPr="00C360A4">
        <w:rPr>
          <w:rFonts w:ascii="Arial" w:hAnsi="Arial" w:cs="Arial"/>
          <w:b/>
          <w:bCs/>
          <w:color w:val="008A7D"/>
          <w:sz w:val="24"/>
          <w:szCs w:val="24"/>
        </w:rPr>
        <w:t>Portfolio Accountabilities</w:t>
      </w:r>
    </w:p>
    <w:p w14:paraId="16BF6A6F" w14:textId="25A57188" w:rsidR="00DC7D50" w:rsidRPr="00FC52C9" w:rsidRDefault="00DC7D50" w:rsidP="009D40CA">
      <w:pPr>
        <w:pStyle w:val="ListParagraph"/>
        <w:numPr>
          <w:ilvl w:val="0"/>
          <w:numId w:val="3"/>
        </w:numPr>
        <w:spacing w:before="360" w:after="80"/>
        <w:ind w:left="723"/>
        <w:jc w:val="both"/>
        <w:rPr>
          <w:rFonts w:ascii="Arial" w:hAnsi="Arial" w:cs="Arial"/>
          <w:sz w:val="20"/>
          <w:szCs w:val="20"/>
        </w:rPr>
      </w:pPr>
      <w:r w:rsidRPr="00FC52C9">
        <w:rPr>
          <w:rFonts w:ascii="Arial" w:hAnsi="Arial" w:cs="Arial"/>
          <w:sz w:val="20"/>
          <w:szCs w:val="20"/>
        </w:rPr>
        <w:t>Lead specialist strategy, technical management and service deliver</w:t>
      </w:r>
      <w:r w:rsidR="00417844" w:rsidRPr="00FC52C9">
        <w:rPr>
          <w:rFonts w:ascii="Arial" w:hAnsi="Arial" w:cs="Arial"/>
          <w:sz w:val="20"/>
          <w:szCs w:val="20"/>
        </w:rPr>
        <w:t>y</w:t>
      </w:r>
      <w:r w:rsidRPr="00FC52C9">
        <w:rPr>
          <w:rFonts w:ascii="Arial" w:hAnsi="Arial" w:cs="Arial"/>
          <w:sz w:val="20"/>
          <w:szCs w:val="20"/>
        </w:rPr>
        <w:t xml:space="preserve"> for </w:t>
      </w:r>
      <w:r w:rsidR="00E400E0" w:rsidRPr="00FC52C9">
        <w:rPr>
          <w:rFonts w:ascii="Arial" w:hAnsi="Arial" w:cs="Arial"/>
          <w:sz w:val="20"/>
          <w:szCs w:val="20"/>
        </w:rPr>
        <w:t xml:space="preserve">Education and </w:t>
      </w:r>
      <w:r w:rsidR="00047DC7" w:rsidRPr="00FC52C9">
        <w:rPr>
          <w:rFonts w:ascii="Arial" w:hAnsi="Arial" w:cs="Arial"/>
          <w:sz w:val="20"/>
          <w:szCs w:val="20"/>
        </w:rPr>
        <w:t>Inclusion</w:t>
      </w:r>
      <w:r w:rsidRPr="00FC52C9">
        <w:rPr>
          <w:rFonts w:ascii="Arial" w:hAnsi="Arial" w:cs="Arial"/>
          <w:sz w:val="20"/>
          <w:szCs w:val="20"/>
        </w:rPr>
        <w:t xml:space="preserve">, which represents a large, </w:t>
      </w:r>
      <w:r w:rsidR="00417844" w:rsidRPr="00FC52C9">
        <w:rPr>
          <w:rFonts w:ascii="Arial" w:hAnsi="Arial" w:cs="Arial"/>
          <w:sz w:val="20"/>
          <w:szCs w:val="20"/>
        </w:rPr>
        <w:t xml:space="preserve">high-risk, </w:t>
      </w:r>
      <w:r w:rsidRPr="00FC52C9">
        <w:rPr>
          <w:rFonts w:ascii="Arial" w:hAnsi="Arial" w:cs="Arial"/>
          <w:sz w:val="20"/>
          <w:szCs w:val="20"/>
        </w:rPr>
        <w:t>highly regulated, and complex portfolio, driving strategic priorities through a widespread range of high-profile front-line services</w:t>
      </w:r>
      <w:r w:rsidR="00047DC7" w:rsidRPr="00FC52C9">
        <w:rPr>
          <w:rFonts w:ascii="Arial" w:hAnsi="Arial" w:cs="Arial"/>
          <w:sz w:val="20"/>
          <w:szCs w:val="20"/>
        </w:rPr>
        <w:t xml:space="preserve">, including School and Setting </w:t>
      </w:r>
      <w:r w:rsidR="00002602" w:rsidRPr="00FC52C9">
        <w:rPr>
          <w:rFonts w:ascii="Arial" w:hAnsi="Arial" w:cs="Arial"/>
          <w:sz w:val="20"/>
          <w:szCs w:val="20"/>
        </w:rPr>
        <w:t>(</w:t>
      </w:r>
      <w:r w:rsidR="00047DC7" w:rsidRPr="00FC52C9">
        <w:rPr>
          <w:rFonts w:ascii="Arial" w:hAnsi="Arial" w:cs="Arial"/>
          <w:sz w:val="20"/>
          <w:szCs w:val="20"/>
        </w:rPr>
        <w:t>Sufficiency</w:t>
      </w:r>
      <w:r w:rsidR="00002602" w:rsidRPr="00FC52C9">
        <w:rPr>
          <w:rFonts w:ascii="Arial" w:hAnsi="Arial" w:cs="Arial"/>
          <w:sz w:val="20"/>
          <w:szCs w:val="20"/>
        </w:rPr>
        <w:t>)</w:t>
      </w:r>
      <w:r w:rsidR="00047DC7" w:rsidRPr="00FC52C9">
        <w:rPr>
          <w:rFonts w:ascii="Arial" w:hAnsi="Arial" w:cs="Arial"/>
          <w:sz w:val="20"/>
          <w:szCs w:val="20"/>
        </w:rPr>
        <w:t xml:space="preserve">, School and Setting </w:t>
      </w:r>
      <w:r w:rsidR="00002602" w:rsidRPr="00FC52C9">
        <w:rPr>
          <w:rFonts w:ascii="Arial" w:hAnsi="Arial" w:cs="Arial"/>
          <w:sz w:val="20"/>
          <w:szCs w:val="20"/>
        </w:rPr>
        <w:t>(Standards, Effectiveness and Performance)</w:t>
      </w:r>
      <w:r w:rsidR="00047DC7" w:rsidRPr="00FC52C9">
        <w:rPr>
          <w:rFonts w:ascii="Arial" w:hAnsi="Arial" w:cs="Arial"/>
          <w:sz w:val="20"/>
          <w:szCs w:val="20"/>
        </w:rPr>
        <w:t xml:space="preserve"> and SEND and Inclusion</w:t>
      </w:r>
      <w:r w:rsidRPr="00FC52C9">
        <w:rPr>
          <w:rFonts w:ascii="Arial" w:hAnsi="Arial" w:cs="Arial"/>
          <w:sz w:val="20"/>
          <w:szCs w:val="20"/>
        </w:rPr>
        <w:t>.</w:t>
      </w:r>
    </w:p>
    <w:p w14:paraId="0182C289" w14:textId="6D405BC9" w:rsidR="00C25E9A" w:rsidRPr="00354B49" w:rsidRDefault="00C25E9A" w:rsidP="009D40CA">
      <w:pPr>
        <w:pStyle w:val="ListParagraph"/>
        <w:numPr>
          <w:ilvl w:val="0"/>
          <w:numId w:val="3"/>
        </w:numPr>
        <w:spacing w:before="360" w:after="80"/>
        <w:ind w:left="723"/>
        <w:jc w:val="both"/>
        <w:rPr>
          <w:rFonts w:ascii="Arial" w:hAnsi="Arial" w:cs="Arial"/>
          <w:sz w:val="20"/>
          <w:szCs w:val="20"/>
        </w:rPr>
      </w:pPr>
      <w:r w:rsidRPr="00FC52C9">
        <w:rPr>
          <w:rFonts w:ascii="Arial" w:hAnsi="Arial" w:cs="Arial"/>
          <w:sz w:val="20"/>
          <w:szCs w:val="20"/>
        </w:rPr>
        <w:t>Lead, as appropriate, on the statutory duties associated with</w:t>
      </w:r>
      <w:r w:rsidR="00DD0226" w:rsidRPr="00FC52C9">
        <w:rPr>
          <w:rFonts w:ascii="Arial" w:hAnsi="Arial" w:cs="Arial"/>
          <w:sz w:val="20"/>
          <w:szCs w:val="20"/>
        </w:rPr>
        <w:t xml:space="preserve"> the delivery </w:t>
      </w:r>
      <w:r w:rsidR="00E400E0" w:rsidRPr="00FC52C9">
        <w:rPr>
          <w:rFonts w:ascii="Arial" w:hAnsi="Arial" w:cs="Arial"/>
          <w:sz w:val="20"/>
          <w:szCs w:val="20"/>
        </w:rPr>
        <w:t xml:space="preserve">of the Education and </w:t>
      </w:r>
      <w:r w:rsidR="00047DC7" w:rsidRPr="00FC52C9">
        <w:rPr>
          <w:rFonts w:ascii="Arial" w:hAnsi="Arial" w:cs="Arial"/>
          <w:sz w:val="20"/>
          <w:szCs w:val="20"/>
        </w:rPr>
        <w:t>Inclusion</w:t>
      </w:r>
      <w:r w:rsidR="00E400E0" w:rsidRPr="00FC52C9">
        <w:rPr>
          <w:rFonts w:ascii="Arial" w:hAnsi="Arial" w:cs="Arial"/>
          <w:sz w:val="20"/>
          <w:szCs w:val="20"/>
        </w:rPr>
        <w:t xml:space="preserve"> function</w:t>
      </w:r>
      <w:r w:rsidR="00DD0226" w:rsidRPr="00FC52C9">
        <w:rPr>
          <w:rFonts w:ascii="Arial" w:hAnsi="Arial" w:cs="Arial"/>
          <w:sz w:val="20"/>
          <w:szCs w:val="20"/>
        </w:rPr>
        <w:t xml:space="preserve">, discharging </w:t>
      </w:r>
      <w:r w:rsidRPr="00FC52C9">
        <w:rPr>
          <w:rFonts w:ascii="Arial" w:hAnsi="Arial" w:cs="Arial"/>
          <w:sz w:val="20"/>
          <w:szCs w:val="20"/>
        </w:rPr>
        <w:t>safeguarding</w:t>
      </w:r>
      <w:r w:rsidR="00DD0226" w:rsidRPr="00FC52C9">
        <w:rPr>
          <w:rFonts w:ascii="Arial" w:hAnsi="Arial" w:cs="Arial"/>
          <w:sz w:val="20"/>
          <w:szCs w:val="20"/>
        </w:rPr>
        <w:t xml:space="preserve"> duties</w:t>
      </w:r>
      <w:r w:rsidRPr="00FC52C9">
        <w:rPr>
          <w:rFonts w:ascii="Arial" w:hAnsi="Arial" w:cs="Arial"/>
          <w:sz w:val="20"/>
          <w:szCs w:val="20"/>
        </w:rPr>
        <w:t xml:space="preserve"> and promoting the wellbeing</w:t>
      </w:r>
      <w:r w:rsidR="00DD0226" w:rsidRPr="00FC52C9">
        <w:rPr>
          <w:rFonts w:ascii="Arial" w:hAnsi="Arial" w:cs="Arial"/>
          <w:sz w:val="20"/>
          <w:szCs w:val="20"/>
        </w:rPr>
        <w:t xml:space="preserve"> and outcomes</w:t>
      </w:r>
      <w:r w:rsidRPr="00FC52C9">
        <w:rPr>
          <w:rFonts w:ascii="Arial" w:hAnsi="Arial" w:cs="Arial"/>
          <w:sz w:val="20"/>
          <w:szCs w:val="20"/>
        </w:rPr>
        <w:t xml:space="preserve"> of </w:t>
      </w:r>
      <w:r w:rsidR="00DD0226" w:rsidRPr="00FC52C9">
        <w:rPr>
          <w:rFonts w:ascii="Arial" w:hAnsi="Arial" w:cs="Arial"/>
          <w:sz w:val="20"/>
          <w:szCs w:val="20"/>
        </w:rPr>
        <w:t xml:space="preserve">all children within the County of Oxfordshire, including those who are ordinarily resident elsewhere, are visiting or placed under Belonging </w:t>
      </w:r>
      <w:r w:rsidR="00DD0226" w:rsidRPr="00354B49">
        <w:rPr>
          <w:rFonts w:ascii="Arial" w:hAnsi="Arial" w:cs="Arial"/>
          <w:sz w:val="20"/>
          <w:szCs w:val="20"/>
        </w:rPr>
        <w:t>Regulations.</w:t>
      </w:r>
    </w:p>
    <w:p w14:paraId="6EED6FF6" w14:textId="57903CE1" w:rsidR="00DC7D50" w:rsidRPr="00FC52C9" w:rsidRDefault="00871139" w:rsidP="009D40CA">
      <w:pPr>
        <w:pStyle w:val="ListParagraph"/>
        <w:numPr>
          <w:ilvl w:val="0"/>
          <w:numId w:val="3"/>
        </w:numPr>
        <w:spacing w:before="360" w:after="80"/>
        <w:ind w:left="723"/>
        <w:jc w:val="both"/>
        <w:rPr>
          <w:rFonts w:ascii="Arial" w:hAnsi="Arial" w:cs="Arial"/>
          <w:sz w:val="20"/>
          <w:szCs w:val="20"/>
        </w:rPr>
      </w:pPr>
      <w:r w:rsidRPr="00354B49">
        <w:rPr>
          <w:rFonts w:ascii="Arial" w:hAnsi="Arial" w:cs="Arial"/>
          <w:sz w:val="20"/>
          <w:szCs w:val="20"/>
        </w:rPr>
        <w:t>H</w:t>
      </w:r>
      <w:r w:rsidR="00DC7D50" w:rsidRPr="00354B49">
        <w:rPr>
          <w:rFonts w:ascii="Arial" w:hAnsi="Arial" w:cs="Arial"/>
          <w:sz w:val="20"/>
          <w:szCs w:val="20"/>
        </w:rPr>
        <w:t>old</w:t>
      </w:r>
      <w:r w:rsidRPr="00354B49">
        <w:rPr>
          <w:rFonts w:ascii="Arial" w:hAnsi="Arial" w:cs="Arial"/>
          <w:sz w:val="20"/>
          <w:szCs w:val="20"/>
        </w:rPr>
        <w:t xml:space="preserve"> (in conjunction with the DCS)</w:t>
      </w:r>
      <w:r w:rsidR="00DC7D50" w:rsidRPr="00354B49">
        <w:rPr>
          <w:rFonts w:ascii="Arial" w:hAnsi="Arial" w:cs="Arial"/>
          <w:sz w:val="20"/>
          <w:szCs w:val="20"/>
        </w:rPr>
        <w:t xml:space="preserve"> delegated responsibility</w:t>
      </w:r>
      <w:r w:rsidR="00DC7D50" w:rsidRPr="00FC52C9">
        <w:rPr>
          <w:rFonts w:ascii="Arial" w:hAnsi="Arial" w:cs="Arial"/>
          <w:sz w:val="20"/>
          <w:szCs w:val="20"/>
        </w:rPr>
        <w:t xml:space="preserve"> for statutory accountability and discharge of duties on a </w:t>
      </w:r>
      <w:r w:rsidR="009D40CA" w:rsidRPr="00FC52C9">
        <w:rPr>
          <w:rFonts w:ascii="Arial" w:hAnsi="Arial" w:cs="Arial"/>
          <w:sz w:val="20"/>
          <w:szCs w:val="20"/>
        </w:rPr>
        <w:t>day-to-day</w:t>
      </w:r>
      <w:r w:rsidR="00DC7D50" w:rsidRPr="00FC52C9">
        <w:rPr>
          <w:rFonts w:ascii="Arial" w:hAnsi="Arial" w:cs="Arial"/>
          <w:sz w:val="20"/>
          <w:szCs w:val="20"/>
        </w:rPr>
        <w:t xml:space="preserve"> basis, </w:t>
      </w:r>
      <w:r w:rsidR="009D40CA" w:rsidRPr="00FC52C9">
        <w:rPr>
          <w:rFonts w:ascii="Arial" w:hAnsi="Arial" w:cs="Arial"/>
          <w:sz w:val="20"/>
          <w:szCs w:val="20"/>
        </w:rPr>
        <w:t xml:space="preserve">either </w:t>
      </w:r>
      <w:r w:rsidR="00DC7D50" w:rsidRPr="00FC52C9">
        <w:rPr>
          <w:rFonts w:ascii="Arial" w:hAnsi="Arial" w:cs="Arial"/>
          <w:sz w:val="20"/>
          <w:szCs w:val="20"/>
        </w:rPr>
        <w:t xml:space="preserve">in consultation with the DCS </w:t>
      </w:r>
      <w:r w:rsidR="009D40CA" w:rsidRPr="00FC52C9">
        <w:rPr>
          <w:rFonts w:ascii="Arial" w:hAnsi="Arial" w:cs="Arial"/>
          <w:sz w:val="20"/>
          <w:szCs w:val="20"/>
        </w:rPr>
        <w:t>or,</w:t>
      </w:r>
      <w:r w:rsidR="00DC7D50" w:rsidRPr="00FC52C9">
        <w:rPr>
          <w:rFonts w:ascii="Arial" w:hAnsi="Arial" w:cs="Arial"/>
          <w:sz w:val="20"/>
          <w:szCs w:val="20"/>
        </w:rPr>
        <w:t xml:space="preserve"> in the absence of DCS,</w:t>
      </w:r>
      <w:r w:rsidR="009D40CA" w:rsidRPr="00FC52C9">
        <w:rPr>
          <w:rFonts w:ascii="Arial" w:hAnsi="Arial" w:cs="Arial"/>
          <w:sz w:val="20"/>
          <w:szCs w:val="20"/>
        </w:rPr>
        <w:t xml:space="preserve"> hold</w:t>
      </w:r>
      <w:r w:rsidR="00DC7D50" w:rsidRPr="00FC52C9">
        <w:rPr>
          <w:rFonts w:ascii="Arial" w:hAnsi="Arial" w:cs="Arial"/>
          <w:sz w:val="20"/>
          <w:szCs w:val="20"/>
        </w:rPr>
        <w:t xml:space="preserve"> full statutory accountability as </w:t>
      </w:r>
      <w:r w:rsidR="00417844" w:rsidRPr="00FC52C9">
        <w:rPr>
          <w:rFonts w:ascii="Arial" w:hAnsi="Arial" w:cs="Arial"/>
          <w:sz w:val="20"/>
          <w:szCs w:val="20"/>
        </w:rPr>
        <w:t xml:space="preserve">the </w:t>
      </w:r>
      <w:r w:rsidR="009D40CA" w:rsidRPr="00FC52C9">
        <w:rPr>
          <w:rFonts w:ascii="Arial" w:hAnsi="Arial" w:cs="Arial"/>
          <w:sz w:val="20"/>
          <w:szCs w:val="20"/>
        </w:rPr>
        <w:t xml:space="preserve">delegated </w:t>
      </w:r>
      <w:r w:rsidR="00DC7D50" w:rsidRPr="00FC52C9">
        <w:rPr>
          <w:rFonts w:ascii="Arial" w:hAnsi="Arial" w:cs="Arial"/>
          <w:sz w:val="20"/>
          <w:szCs w:val="20"/>
        </w:rPr>
        <w:t>DCS</w:t>
      </w:r>
      <w:r>
        <w:rPr>
          <w:rFonts w:ascii="Arial" w:hAnsi="Arial" w:cs="Arial"/>
          <w:sz w:val="20"/>
          <w:szCs w:val="20"/>
        </w:rPr>
        <w:t xml:space="preserve"> when appropriate</w:t>
      </w:r>
      <w:r w:rsidR="00DC7D50" w:rsidRPr="00FC52C9">
        <w:rPr>
          <w:rFonts w:ascii="Arial" w:hAnsi="Arial" w:cs="Arial"/>
          <w:sz w:val="20"/>
          <w:szCs w:val="20"/>
        </w:rPr>
        <w:t>.</w:t>
      </w:r>
    </w:p>
    <w:p w14:paraId="4918F5C4" w14:textId="2291878D" w:rsidR="00DC7D50" w:rsidRPr="00354B49" w:rsidRDefault="00DC7D50" w:rsidP="009D40CA">
      <w:pPr>
        <w:pStyle w:val="ListParagraph"/>
        <w:numPr>
          <w:ilvl w:val="0"/>
          <w:numId w:val="3"/>
        </w:numPr>
        <w:spacing w:before="360" w:after="80"/>
        <w:ind w:left="723"/>
        <w:jc w:val="both"/>
        <w:rPr>
          <w:rFonts w:ascii="Arial" w:hAnsi="Arial" w:cs="Arial"/>
          <w:sz w:val="20"/>
          <w:szCs w:val="20"/>
        </w:rPr>
      </w:pPr>
      <w:r w:rsidRPr="00354B49">
        <w:rPr>
          <w:rFonts w:ascii="Arial" w:hAnsi="Arial" w:cs="Arial"/>
          <w:sz w:val="20"/>
          <w:szCs w:val="20"/>
        </w:rPr>
        <w:t>Responsibility for c.</w:t>
      </w:r>
      <w:r w:rsidR="00047DC7" w:rsidRPr="00354B49">
        <w:rPr>
          <w:rFonts w:ascii="Arial" w:hAnsi="Arial" w:cs="Arial"/>
          <w:sz w:val="20"/>
          <w:szCs w:val="20"/>
        </w:rPr>
        <w:t>2</w:t>
      </w:r>
      <w:r w:rsidR="600F14BA" w:rsidRPr="00354B49">
        <w:rPr>
          <w:rFonts w:ascii="Arial" w:hAnsi="Arial" w:cs="Arial"/>
          <w:sz w:val="20"/>
          <w:szCs w:val="20"/>
        </w:rPr>
        <w:t>3</w:t>
      </w:r>
      <w:r w:rsidR="00047DC7" w:rsidRPr="00354B49">
        <w:rPr>
          <w:rFonts w:ascii="Arial" w:hAnsi="Arial" w:cs="Arial"/>
          <w:sz w:val="20"/>
          <w:szCs w:val="20"/>
        </w:rPr>
        <w:t>0</w:t>
      </w:r>
      <w:r w:rsidRPr="00354B49">
        <w:rPr>
          <w:rFonts w:ascii="Arial" w:hAnsi="Arial" w:cs="Arial"/>
          <w:sz w:val="20"/>
          <w:szCs w:val="20"/>
        </w:rPr>
        <w:t xml:space="preserve"> employees, running day to day operations and delivery of </w:t>
      </w:r>
      <w:r w:rsidR="00871139" w:rsidRPr="00354B49">
        <w:rPr>
          <w:rFonts w:ascii="Arial" w:hAnsi="Arial" w:cs="Arial"/>
          <w:sz w:val="20"/>
          <w:szCs w:val="20"/>
        </w:rPr>
        <w:t xml:space="preserve"> education and inclusion</w:t>
      </w:r>
      <w:r w:rsidRPr="00354B49">
        <w:rPr>
          <w:rFonts w:ascii="Arial" w:hAnsi="Arial" w:cs="Arial"/>
          <w:sz w:val="20"/>
          <w:szCs w:val="20"/>
        </w:rPr>
        <w:t xml:space="preserve"> statutory duties/services for all children in Oxfordshire from pre-birth to 25</w:t>
      </w:r>
      <w:r w:rsidR="00047DC7" w:rsidRPr="00354B49">
        <w:rPr>
          <w:rFonts w:ascii="Arial" w:hAnsi="Arial" w:cs="Arial"/>
          <w:sz w:val="20"/>
          <w:szCs w:val="20"/>
        </w:rPr>
        <w:t xml:space="preserve"> </w:t>
      </w:r>
      <w:r w:rsidR="00871139" w:rsidRPr="00354B49">
        <w:rPr>
          <w:rFonts w:ascii="Arial" w:hAnsi="Arial" w:cs="Arial"/>
          <w:sz w:val="20"/>
          <w:szCs w:val="20"/>
        </w:rPr>
        <w:t>or 19</w:t>
      </w:r>
      <w:r w:rsidRPr="00354B49">
        <w:rPr>
          <w:rFonts w:ascii="Arial" w:hAnsi="Arial" w:cs="Arial"/>
          <w:sz w:val="20"/>
          <w:szCs w:val="20"/>
        </w:rPr>
        <w:t xml:space="preserve"> years</w:t>
      </w:r>
      <w:r w:rsidR="00871139" w:rsidRPr="00354B49">
        <w:rPr>
          <w:rFonts w:ascii="Arial" w:hAnsi="Arial" w:cs="Arial"/>
          <w:sz w:val="20"/>
          <w:szCs w:val="20"/>
        </w:rPr>
        <w:t xml:space="preserve"> under legal frameworks</w:t>
      </w:r>
      <w:r w:rsidRPr="00354B49">
        <w:rPr>
          <w:rFonts w:ascii="Arial" w:hAnsi="Arial" w:cs="Arial"/>
          <w:sz w:val="20"/>
          <w:szCs w:val="20"/>
        </w:rPr>
        <w:t xml:space="preserve">, </w:t>
      </w:r>
      <w:r w:rsidR="00417844" w:rsidRPr="00354B49">
        <w:rPr>
          <w:rFonts w:ascii="Arial" w:hAnsi="Arial" w:cs="Arial"/>
          <w:sz w:val="20"/>
          <w:szCs w:val="20"/>
        </w:rPr>
        <w:t>Line management of Assistant Directors</w:t>
      </w:r>
      <w:r w:rsidR="00871139" w:rsidRPr="00354B49">
        <w:rPr>
          <w:rFonts w:ascii="Arial" w:hAnsi="Arial" w:cs="Arial"/>
          <w:sz w:val="20"/>
          <w:szCs w:val="20"/>
        </w:rPr>
        <w:t xml:space="preserve"> covering service delivery, and peripatetic /specialist staff areas</w:t>
      </w:r>
      <w:r w:rsidR="00417844" w:rsidRPr="00354B49">
        <w:rPr>
          <w:rFonts w:ascii="Arial" w:hAnsi="Arial" w:cs="Arial"/>
          <w:sz w:val="20"/>
          <w:szCs w:val="20"/>
        </w:rPr>
        <w:t xml:space="preserve">, for School and Setting </w:t>
      </w:r>
      <w:r w:rsidR="00002602" w:rsidRPr="00354B49">
        <w:rPr>
          <w:rFonts w:ascii="Arial" w:hAnsi="Arial" w:cs="Arial"/>
          <w:sz w:val="20"/>
          <w:szCs w:val="20"/>
        </w:rPr>
        <w:t>(</w:t>
      </w:r>
      <w:r w:rsidR="00417844" w:rsidRPr="00354B49">
        <w:rPr>
          <w:rFonts w:ascii="Arial" w:hAnsi="Arial" w:cs="Arial"/>
          <w:sz w:val="20"/>
          <w:szCs w:val="20"/>
        </w:rPr>
        <w:t>Sufficiency</w:t>
      </w:r>
      <w:r w:rsidR="00002602" w:rsidRPr="00354B49">
        <w:rPr>
          <w:rFonts w:ascii="Arial" w:hAnsi="Arial" w:cs="Arial"/>
          <w:sz w:val="20"/>
          <w:szCs w:val="20"/>
        </w:rPr>
        <w:t>)</w:t>
      </w:r>
      <w:r w:rsidR="00417844" w:rsidRPr="00354B49">
        <w:rPr>
          <w:rFonts w:ascii="Arial" w:hAnsi="Arial" w:cs="Arial"/>
          <w:sz w:val="20"/>
          <w:szCs w:val="20"/>
        </w:rPr>
        <w:t xml:space="preserve">, School and Setting </w:t>
      </w:r>
      <w:r w:rsidR="00002602" w:rsidRPr="00354B49">
        <w:rPr>
          <w:rFonts w:ascii="Arial" w:hAnsi="Arial" w:cs="Arial"/>
          <w:sz w:val="20"/>
          <w:szCs w:val="20"/>
        </w:rPr>
        <w:t>(Standards, Effectiveness and Performance)</w:t>
      </w:r>
      <w:r w:rsidR="00417844" w:rsidRPr="00354B49">
        <w:rPr>
          <w:rFonts w:ascii="Arial" w:hAnsi="Arial" w:cs="Arial"/>
          <w:sz w:val="20"/>
          <w:szCs w:val="20"/>
        </w:rPr>
        <w:t>, and SEND and Inclusion.</w:t>
      </w:r>
    </w:p>
    <w:p w14:paraId="5F36AEAB" w14:textId="5923E5DE" w:rsidR="00DD0226" w:rsidRPr="00FC52C9" w:rsidRDefault="00DD0226" w:rsidP="009D40CA">
      <w:pPr>
        <w:pStyle w:val="ListParagraph"/>
        <w:numPr>
          <w:ilvl w:val="0"/>
          <w:numId w:val="3"/>
        </w:numPr>
        <w:spacing w:before="360" w:after="80"/>
        <w:ind w:left="723"/>
        <w:jc w:val="both"/>
        <w:rPr>
          <w:rFonts w:ascii="Arial" w:hAnsi="Arial" w:cs="Arial"/>
          <w:sz w:val="20"/>
          <w:szCs w:val="20"/>
        </w:rPr>
      </w:pPr>
      <w:r w:rsidRPr="00FC52C9">
        <w:rPr>
          <w:rFonts w:ascii="Arial" w:hAnsi="Arial" w:cs="Arial"/>
          <w:sz w:val="20"/>
          <w:szCs w:val="20"/>
        </w:rPr>
        <w:t>Manage system wide risk and decision making from</w:t>
      </w:r>
      <w:r w:rsidR="00DC7D50" w:rsidRPr="00FC52C9">
        <w:rPr>
          <w:rFonts w:ascii="Arial" w:hAnsi="Arial" w:cs="Arial"/>
          <w:sz w:val="20"/>
          <w:szCs w:val="20"/>
        </w:rPr>
        <w:t xml:space="preserve"> frontline</w:t>
      </w:r>
      <w:r w:rsidRPr="00FC52C9">
        <w:rPr>
          <w:rFonts w:ascii="Arial" w:hAnsi="Arial" w:cs="Arial"/>
          <w:sz w:val="20"/>
          <w:szCs w:val="20"/>
        </w:rPr>
        <w:t xml:space="preserve"> individual</w:t>
      </w:r>
      <w:r w:rsidR="00DC7D50" w:rsidRPr="00FC52C9">
        <w:rPr>
          <w:rFonts w:ascii="Arial" w:hAnsi="Arial" w:cs="Arial"/>
          <w:sz w:val="20"/>
          <w:szCs w:val="20"/>
        </w:rPr>
        <w:t xml:space="preserve"> practitioners through</w:t>
      </w:r>
      <w:r w:rsidRPr="00FC52C9">
        <w:rPr>
          <w:rFonts w:ascii="Arial" w:hAnsi="Arial" w:cs="Arial"/>
          <w:sz w:val="20"/>
          <w:szCs w:val="20"/>
        </w:rPr>
        <w:t xml:space="preserve"> to strategic arrangements/cases/decisions</w:t>
      </w:r>
      <w:r w:rsidR="00DC7D50" w:rsidRPr="00FC52C9">
        <w:rPr>
          <w:rFonts w:ascii="Arial" w:hAnsi="Arial" w:cs="Arial"/>
          <w:sz w:val="20"/>
          <w:szCs w:val="20"/>
        </w:rPr>
        <w:t xml:space="preserve"> in each branch of services</w:t>
      </w:r>
      <w:r w:rsidR="00417844" w:rsidRPr="00FC52C9">
        <w:rPr>
          <w:rFonts w:ascii="Arial" w:hAnsi="Arial" w:cs="Arial"/>
          <w:sz w:val="20"/>
          <w:szCs w:val="20"/>
        </w:rPr>
        <w:t xml:space="preserve"> across Education and </w:t>
      </w:r>
      <w:r w:rsidR="00047DC7" w:rsidRPr="00FC52C9">
        <w:rPr>
          <w:rFonts w:ascii="Arial" w:hAnsi="Arial" w:cs="Arial"/>
          <w:sz w:val="20"/>
          <w:szCs w:val="20"/>
        </w:rPr>
        <w:t>Inclusion</w:t>
      </w:r>
      <w:r w:rsidR="009D40CA" w:rsidRPr="00FC52C9">
        <w:rPr>
          <w:rFonts w:ascii="Arial" w:hAnsi="Arial" w:cs="Arial"/>
          <w:sz w:val="20"/>
          <w:szCs w:val="20"/>
        </w:rPr>
        <w:t>.</w:t>
      </w:r>
    </w:p>
    <w:p w14:paraId="60D58AB8" w14:textId="22268D0D" w:rsidR="00CE214E" w:rsidRPr="00FC52C9" w:rsidRDefault="00CE214E" w:rsidP="009D40CA">
      <w:pPr>
        <w:pStyle w:val="ListParagraph"/>
        <w:numPr>
          <w:ilvl w:val="0"/>
          <w:numId w:val="3"/>
        </w:numPr>
        <w:spacing w:before="360" w:after="80"/>
        <w:ind w:left="723"/>
        <w:jc w:val="both"/>
        <w:rPr>
          <w:rFonts w:ascii="Arial" w:hAnsi="Arial" w:cs="Arial"/>
          <w:sz w:val="20"/>
          <w:szCs w:val="20"/>
        </w:rPr>
      </w:pPr>
      <w:r w:rsidRPr="00FC52C9">
        <w:rPr>
          <w:rFonts w:ascii="Arial" w:hAnsi="Arial" w:cs="Arial"/>
          <w:sz w:val="20"/>
          <w:szCs w:val="20"/>
        </w:rPr>
        <w:t>Understand ‘what Good or Better’ looks like and develop mechanism via evidence, data and assurance for continuous improvement in services</w:t>
      </w:r>
      <w:r w:rsidR="009D40CA" w:rsidRPr="00FC52C9">
        <w:rPr>
          <w:rFonts w:ascii="Arial" w:hAnsi="Arial" w:cs="Arial"/>
          <w:sz w:val="20"/>
          <w:szCs w:val="20"/>
        </w:rPr>
        <w:t>, being a champion for children and young people.</w:t>
      </w:r>
    </w:p>
    <w:p w14:paraId="53465D24" w14:textId="22DFC039" w:rsidR="001C717F" w:rsidRPr="00FC52C9" w:rsidRDefault="00CE214E" w:rsidP="009D40CA">
      <w:pPr>
        <w:pStyle w:val="ListParagraph"/>
        <w:numPr>
          <w:ilvl w:val="0"/>
          <w:numId w:val="3"/>
        </w:numPr>
        <w:spacing w:before="360" w:after="80"/>
        <w:ind w:left="723"/>
        <w:jc w:val="both"/>
        <w:rPr>
          <w:rFonts w:ascii="Arial" w:hAnsi="Arial" w:cs="Arial"/>
          <w:sz w:val="20"/>
          <w:szCs w:val="20"/>
        </w:rPr>
      </w:pPr>
      <w:r w:rsidRPr="00FC52C9">
        <w:rPr>
          <w:rFonts w:ascii="Arial" w:hAnsi="Arial" w:cs="Arial"/>
          <w:sz w:val="20"/>
          <w:szCs w:val="20"/>
        </w:rPr>
        <w:t>Anticipate, plan and design service responses to changes in regulation, demographics and statutory responsibilities as part of the senior leadership team</w:t>
      </w:r>
      <w:r w:rsidR="009D40CA" w:rsidRPr="00FC52C9">
        <w:rPr>
          <w:rFonts w:ascii="Arial" w:hAnsi="Arial" w:cs="Arial"/>
          <w:sz w:val="20"/>
          <w:szCs w:val="20"/>
        </w:rPr>
        <w:t>.</w:t>
      </w:r>
    </w:p>
    <w:p w14:paraId="3B0F03A0" w14:textId="63078B34" w:rsidR="00046887" w:rsidRPr="00E10A59" w:rsidRDefault="00AA5A59" w:rsidP="00047DC7">
      <w:pPr>
        <w:spacing w:before="360" w:after="80"/>
        <w:jc w:val="both"/>
        <w:rPr>
          <w:rFonts w:ascii="Arial" w:hAnsi="Arial" w:cs="Arial"/>
          <w:b/>
          <w:bCs/>
          <w:color w:val="008A7D"/>
          <w:sz w:val="24"/>
          <w:szCs w:val="24"/>
        </w:rPr>
      </w:pPr>
      <w:r w:rsidRPr="000A6B43">
        <w:rPr>
          <w:rFonts w:ascii="Arial" w:hAnsi="Arial" w:cs="Arial"/>
          <w:b/>
          <w:bCs/>
          <w:color w:val="008A7D"/>
          <w:sz w:val="24"/>
          <w:szCs w:val="24"/>
        </w:rPr>
        <w:t xml:space="preserve">Knowledge / </w:t>
      </w:r>
      <w:r w:rsidR="007D6524">
        <w:rPr>
          <w:rFonts w:ascii="Arial" w:hAnsi="Arial" w:cs="Arial"/>
          <w:b/>
          <w:bCs/>
          <w:color w:val="008A7D"/>
          <w:sz w:val="24"/>
          <w:szCs w:val="24"/>
        </w:rPr>
        <w:t>s</w:t>
      </w:r>
      <w:r w:rsidRPr="000A6B43">
        <w:rPr>
          <w:rFonts w:ascii="Arial" w:hAnsi="Arial" w:cs="Arial"/>
          <w:b/>
          <w:bCs/>
          <w:color w:val="008A7D"/>
          <w:sz w:val="24"/>
          <w:szCs w:val="24"/>
        </w:rPr>
        <w:t xml:space="preserve">kills / </w:t>
      </w:r>
      <w:r w:rsidR="007D6524">
        <w:rPr>
          <w:rFonts w:ascii="Arial" w:hAnsi="Arial" w:cs="Arial"/>
          <w:b/>
          <w:bCs/>
          <w:color w:val="008A7D"/>
          <w:sz w:val="24"/>
          <w:szCs w:val="24"/>
        </w:rPr>
        <w:t>e</w:t>
      </w:r>
      <w:r w:rsidRPr="000A6B43">
        <w:rPr>
          <w:rFonts w:ascii="Arial" w:hAnsi="Arial" w:cs="Arial"/>
          <w:b/>
          <w:bCs/>
          <w:color w:val="008A7D"/>
          <w:sz w:val="24"/>
          <w:szCs w:val="24"/>
        </w:rPr>
        <w:t xml:space="preserve">xperience </w:t>
      </w:r>
      <w:r w:rsidR="00753228" w:rsidRPr="000A6B43">
        <w:rPr>
          <w:rFonts w:ascii="Arial" w:hAnsi="Arial" w:cs="Arial"/>
          <w:b/>
          <w:bCs/>
          <w:color w:val="008A7D"/>
          <w:sz w:val="24"/>
          <w:szCs w:val="24"/>
        </w:rPr>
        <w:t>required</w:t>
      </w:r>
    </w:p>
    <w:p w14:paraId="4D648C30" w14:textId="3A7C7744" w:rsidR="00B52CE1" w:rsidRPr="00354B49" w:rsidRDefault="00A964A9" w:rsidP="009D40CA">
      <w:pPr>
        <w:pStyle w:val="ListParagraph"/>
        <w:numPr>
          <w:ilvl w:val="0"/>
          <w:numId w:val="4"/>
        </w:numPr>
        <w:spacing w:before="360" w:after="80"/>
        <w:ind w:left="723"/>
        <w:jc w:val="both"/>
        <w:rPr>
          <w:rFonts w:ascii="Arial" w:hAnsi="Arial" w:cs="Arial"/>
          <w:sz w:val="20"/>
          <w:szCs w:val="20"/>
        </w:rPr>
      </w:pPr>
      <w:r w:rsidRPr="00354B49">
        <w:rPr>
          <w:rFonts w:ascii="Arial" w:hAnsi="Arial" w:cs="Arial"/>
          <w:sz w:val="20"/>
          <w:szCs w:val="20"/>
        </w:rPr>
        <w:t>Professional education qualification</w:t>
      </w:r>
      <w:r w:rsidR="008540AC" w:rsidRPr="00354B49">
        <w:rPr>
          <w:rFonts w:ascii="Arial" w:hAnsi="Arial" w:cs="Arial"/>
          <w:sz w:val="20"/>
          <w:szCs w:val="20"/>
        </w:rPr>
        <w:t xml:space="preserve"> or related qualification </w:t>
      </w:r>
    </w:p>
    <w:p w14:paraId="524C0662" w14:textId="77777777" w:rsidR="008540AC" w:rsidRPr="008540AC" w:rsidRDefault="008540AC" w:rsidP="008540AC">
      <w:pPr>
        <w:spacing w:before="360" w:after="80"/>
        <w:jc w:val="both"/>
        <w:rPr>
          <w:rFonts w:ascii="Arial" w:hAnsi="Arial" w:cs="Arial"/>
          <w:sz w:val="20"/>
          <w:szCs w:val="20"/>
          <w:highlight w:val="yellow"/>
        </w:rPr>
      </w:pPr>
    </w:p>
    <w:p w14:paraId="61854D09" w14:textId="64709081" w:rsidR="0027616A" w:rsidRDefault="0027616A" w:rsidP="009D40CA">
      <w:pPr>
        <w:pStyle w:val="ListParagraph"/>
        <w:numPr>
          <w:ilvl w:val="0"/>
          <w:numId w:val="4"/>
        </w:numPr>
        <w:spacing w:before="360" w:after="80"/>
        <w:ind w:left="723"/>
        <w:jc w:val="both"/>
        <w:rPr>
          <w:rFonts w:ascii="Arial" w:hAnsi="Arial" w:cs="Arial"/>
          <w:sz w:val="20"/>
          <w:szCs w:val="20"/>
        </w:rPr>
      </w:pPr>
      <w:r w:rsidRPr="0027616A">
        <w:rPr>
          <w:rFonts w:ascii="Arial" w:hAnsi="Arial" w:cs="Arial"/>
          <w:sz w:val="20"/>
          <w:szCs w:val="20"/>
        </w:rPr>
        <w:t>Seasoned professional in area of expertise, with a breadth of understanding of all areas that the role covers.</w:t>
      </w:r>
    </w:p>
    <w:p w14:paraId="0CB14907" w14:textId="54D71AD5" w:rsidR="00CE214E" w:rsidRPr="009D40CA" w:rsidRDefault="0027616A" w:rsidP="009D40CA">
      <w:pPr>
        <w:pStyle w:val="ListParagraph"/>
        <w:numPr>
          <w:ilvl w:val="0"/>
          <w:numId w:val="4"/>
        </w:numPr>
        <w:spacing w:before="360" w:after="80"/>
        <w:ind w:left="723"/>
        <w:jc w:val="both"/>
        <w:rPr>
          <w:rFonts w:ascii="Arial" w:hAnsi="Arial" w:cs="Arial"/>
          <w:sz w:val="20"/>
          <w:szCs w:val="20"/>
        </w:rPr>
      </w:pPr>
      <w:r w:rsidRPr="0027616A">
        <w:rPr>
          <w:rFonts w:ascii="Arial" w:hAnsi="Arial" w:cs="Arial"/>
          <w:sz w:val="20"/>
          <w:szCs w:val="20"/>
        </w:rPr>
        <w:t xml:space="preserve">In-depth understanding of regulations/legislation and best practice within their area of specialism and the wider </w:t>
      </w:r>
      <w:r w:rsidRPr="00D96991">
        <w:rPr>
          <w:rFonts w:ascii="Arial" w:hAnsi="Arial" w:cs="Arial"/>
          <w:sz w:val="20"/>
          <w:szCs w:val="20"/>
        </w:rPr>
        <w:t>sector. Understanding of national and local government developments, policy, and emerging trends</w:t>
      </w:r>
    </w:p>
    <w:p w14:paraId="3607D71A" w14:textId="4F0146DD" w:rsidR="0027616A" w:rsidRPr="00D96991" w:rsidRDefault="0027616A" w:rsidP="009D40CA">
      <w:pPr>
        <w:pStyle w:val="ListParagraph"/>
        <w:numPr>
          <w:ilvl w:val="0"/>
          <w:numId w:val="4"/>
        </w:numPr>
        <w:spacing w:before="360" w:after="80"/>
        <w:ind w:left="723"/>
        <w:jc w:val="both"/>
        <w:rPr>
          <w:rFonts w:ascii="Arial" w:hAnsi="Arial" w:cs="Arial"/>
          <w:sz w:val="20"/>
          <w:szCs w:val="20"/>
        </w:rPr>
      </w:pPr>
      <w:r w:rsidRPr="00D96991">
        <w:rPr>
          <w:rFonts w:ascii="Arial" w:hAnsi="Arial" w:cs="Arial"/>
          <w:sz w:val="20"/>
          <w:szCs w:val="20"/>
        </w:rPr>
        <w:t xml:space="preserve">Experience of leading a large </w:t>
      </w:r>
      <w:r w:rsidR="00501837" w:rsidRPr="00D96991">
        <w:rPr>
          <w:rFonts w:ascii="Arial" w:hAnsi="Arial" w:cs="Arial"/>
          <w:sz w:val="20"/>
          <w:szCs w:val="20"/>
        </w:rPr>
        <w:t xml:space="preserve">service </w:t>
      </w:r>
      <w:r w:rsidRPr="00D96991">
        <w:rPr>
          <w:rFonts w:ascii="Arial" w:hAnsi="Arial" w:cs="Arial"/>
          <w:sz w:val="20"/>
          <w:szCs w:val="20"/>
        </w:rPr>
        <w:t xml:space="preserve">within a complex and diverse organisation and </w:t>
      </w:r>
      <w:r w:rsidR="00D362A3" w:rsidRPr="00D96991">
        <w:rPr>
          <w:rFonts w:ascii="Arial" w:hAnsi="Arial" w:cs="Arial"/>
          <w:sz w:val="20"/>
          <w:szCs w:val="20"/>
        </w:rPr>
        <w:t xml:space="preserve">delivering against </w:t>
      </w:r>
      <w:r w:rsidRPr="00D96991">
        <w:rPr>
          <w:rFonts w:ascii="Arial" w:hAnsi="Arial" w:cs="Arial"/>
          <w:sz w:val="20"/>
          <w:szCs w:val="20"/>
        </w:rPr>
        <w:t>constant change and transformation</w:t>
      </w:r>
      <w:r w:rsidR="00D362A3" w:rsidRPr="00D96991">
        <w:rPr>
          <w:rFonts w:ascii="Arial" w:hAnsi="Arial" w:cs="Arial"/>
          <w:sz w:val="20"/>
          <w:szCs w:val="20"/>
        </w:rPr>
        <w:t xml:space="preserve"> </w:t>
      </w:r>
      <w:r w:rsidRPr="00D96991">
        <w:rPr>
          <w:rFonts w:ascii="Arial" w:hAnsi="Arial" w:cs="Arial"/>
          <w:sz w:val="20"/>
          <w:szCs w:val="20"/>
        </w:rPr>
        <w:t>and inspiring the workforce to improve.</w:t>
      </w:r>
    </w:p>
    <w:p w14:paraId="075C42E2" w14:textId="6F3AFBB1" w:rsidR="0027616A" w:rsidRDefault="0027616A" w:rsidP="009D40CA">
      <w:pPr>
        <w:pStyle w:val="ListParagraph"/>
        <w:numPr>
          <w:ilvl w:val="0"/>
          <w:numId w:val="4"/>
        </w:numPr>
        <w:spacing w:before="360" w:after="80"/>
        <w:ind w:left="723"/>
        <w:jc w:val="both"/>
        <w:rPr>
          <w:rFonts w:ascii="Arial" w:hAnsi="Arial" w:cs="Arial"/>
          <w:sz w:val="20"/>
          <w:szCs w:val="20"/>
        </w:rPr>
      </w:pPr>
      <w:r w:rsidRPr="00D96991">
        <w:rPr>
          <w:rFonts w:ascii="Arial" w:hAnsi="Arial" w:cs="Arial"/>
          <w:sz w:val="20"/>
          <w:szCs w:val="20"/>
        </w:rPr>
        <w:t>Significant experience of leading diverse and multifaceted teams at a senior level, bringing activities together to achieve an aligned objective.</w:t>
      </w:r>
    </w:p>
    <w:p w14:paraId="18CB552C" w14:textId="0BD503A7" w:rsidR="00047DC7" w:rsidRPr="00002602" w:rsidRDefault="0027616A" w:rsidP="00047DC7">
      <w:pPr>
        <w:pStyle w:val="ListParagraph"/>
        <w:numPr>
          <w:ilvl w:val="0"/>
          <w:numId w:val="4"/>
        </w:numPr>
        <w:spacing w:before="360" w:after="80"/>
        <w:ind w:left="723"/>
        <w:jc w:val="both"/>
        <w:rPr>
          <w:rFonts w:ascii="Arial" w:hAnsi="Arial" w:cs="Arial"/>
          <w:sz w:val="20"/>
          <w:szCs w:val="20"/>
        </w:rPr>
      </w:pPr>
      <w:r w:rsidRPr="00D96991">
        <w:rPr>
          <w:rFonts w:ascii="Arial" w:hAnsi="Arial" w:cs="Arial"/>
          <w:sz w:val="20"/>
          <w:szCs w:val="20"/>
        </w:rPr>
        <w:t>Experience of working with key stakeholders including other public bodies</w:t>
      </w:r>
      <w:r w:rsidR="00512274" w:rsidRPr="00D96991">
        <w:rPr>
          <w:rFonts w:ascii="Arial" w:hAnsi="Arial" w:cs="Arial"/>
          <w:sz w:val="20"/>
          <w:szCs w:val="20"/>
        </w:rPr>
        <w:t>.</w:t>
      </w:r>
    </w:p>
    <w:p w14:paraId="0AEE3FEB" w14:textId="1DEB0A0B" w:rsidR="000D03E2" w:rsidRDefault="0027616A" w:rsidP="009D40CA">
      <w:pPr>
        <w:pStyle w:val="ListParagraph"/>
        <w:numPr>
          <w:ilvl w:val="0"/>
          <w:numId w:val="4"/>
        </w:numPr>
        <w:spacing w:before="360" w:after="80"/>
        <w:ind w:left="723"/>
        <w:jc w:val="both"/>
        <w:rPr>
          <w:rFonts w:ascii="Arial" w:hAnsi="Arial" w:cs="Arial"/>
          <w:sz w:val="20"/>
          <w:szCs w:val="20"/>
        </w:rPr>
      </w:pPr>
      <w:r w:rsidRPr="00CE214E">
        <w:rPr>
          <w:rFonts w:ascii="Arial" w:hAnsi="Arial" w:cs="Arial"/>
          <w:sz w:val="20"/>
          <w:szCs w:val="20"/>
        </w:rPr>
        <w:t>Excellent commercial acumen and financial management skills.</w:t>
      </w:r>
    </w:p>
    <w:p w14:paraId="1464D31A" w14:textId="40E00D43" w:rsidR="0027616A" w:rsidRPr="00FC52C9" w:rsidRDefault="00047DC7" w:rsidP="009D40CA">
      <w:pPr>
        <w:pStyle w:val="ListParagraph"/>
        <w:numPr>
          <w:ilvl w:val="0"/>
          <w:numId w:val="4"/>
        </w:numPr>
        <w:spacing w:before="360" w:after="80"/>
        <w:ind w:left="723"/>
        <w:jc w:val="both"/>
        <w:rPr>
          <w:rFonts w:ascii="Arial" w:hAnsi="Arial" w:cs="Arial"/>
          <w:sz w:val="20"/>
          <w:szCs w:val="20"/>
        </w:rPr>
      </w:pPr>
      <w:r>
        <w:rPr>
          <w:rFonts w:ascii="Arial" w:hAnsi="Arial" w:cs="Arial"/>
          <w:sz w:val="20"/>
          <w:szCs w:val="20"/>
        </w:rPr>
        <w:t>A</w:t>
      </w:r>
      <w:r w:rsidR="0027616A" w:rsidRPr="00D96991">
        <w:rPr>
          <w:rFonts w:ascii="Arial" w:hAnsi="Arial" w:cs="Arial"/>
          <w:sz w:val="20"/>
          <w:szCs w:val="20"/>
        </w:rPr>
        <w:t>bility to use deep personal</w:t>
      </w:r>
      <w:r w:rsidR="000D03E2">
        <w:rPr>
          <w:rFonts w:ascii="Arial" w:hAnsi="Arial" w:cs="Arial"/>
          <w:sz w:val="20"/>
          <w:szCs w:val="20"/>
        </w:rPr>
        <w:t xml:space="preserve"> </w:t>
      </w:r>
      <w:r w:rsidR="000D03E2" w:rsidRPr="00FC52C9">
        <w:rPr>
          <w:rFonts w:ascii="Arial" w:hAnsi="Arial" w:cs="Arial"/>
          <w:sz w:val="20"/>
          <w:szCs w:val="20"/>
        </w:rPr>
        <w:t>and professional</w:t>
      </w:r>
      <w:r w:rsidR="0027616A" w:rsidRPr="00FC52C9">
        <w:rPr>
          <w:rFonts w:ascii="Arial" w:hAnsi="Arial" w:cs="Arial"/>
          <w:sz w:val="20"/>
          <w:szCs w:val="20"/>
        </w:rPr>
        <w:t xml:space="preserve"> understanding of the agendas or motivations of others to keep them positively engaged, building behind the scenes support for ideas and initiatives.</w:t>
      </w:r>
    </w:p>
    <w:p w14:paraId="4719CE02" w14:textId="7C552F7B" w:rsidR="0027616A" w:rsidRPr="00FC52C9" w:rsidRDefault="0027616A" w:rsidP="009D40CA">
      <w:pPr>
        <w:pStyle w:val="ListParagraph"/>
        <w:numPr>
          <w:ilvl w:val="0"/>
          <w:numId w:val="4"/>
        </w:numPr>
        <w:spacing w:before="360" w:after="80"/>
        <w:ind w:left="723"/>
        <w:jc w:val="both"/>
        <w:rPr>
          <w:rFonts w:ascii="Arial" w:hAnsi="Arial" w:cs="Arial"/>
          <w:sz w:val="20"/>
          <w:szCs w:val="20"/>
        </w:rPr>
      </w:pPr>
      <w:r w:rsidRPr="00FC52C9">
        <w:rPr>
          <w:rFonts w:ascii="Arial" w:hAnsi="Arial" w:cs="Arial"/>
          <w:sz w:val="20"/>
          <w:szCs w:val="20"/>
        </w:rPr>
        <w:t>Ability to recognise and make use of alliances/relationships to gain support for the County Council’s Strategic Plan and its implementation.</w:t>
      </w:r>
    </w:p>
    <w:p w14:paraId="76D4821A" w14:textId="59297BD8" w:rsidR="0027616A" w:rsidRPr="00FC52C9" w:rsidRDefault="0027616A" w:rsidP="009D40CA">
      <w:pPr>
        <w:pStyle w:val="ListParagraph"/>
        <w:numPr>
          <w:ilvl w:val="0"/>
          <w:numId w:val="4"/>
        </w:numPr>
        <w:spacing w:before="360" w:after="80"/>
        <w:ind w:left="723"/>
        <w:jc w:val="both"/>
        <w:rPr>
          <w:rFonts w:ascii="Arial" w:hAnsi="Arial" w:cs="Arial"/>
          <w:sz w:val="20"/>
          <w:szCs w:val="20"/>
        </w:rPr>
      </w:pPr>
      <w:r w:rsidRPr="00FC52C9">
        <w:rPr>
          <w:rFonts w:ascii="Arial" w:hAnsi="Arial" w:cs="Arial"/>
          <w:sz w:val="20"/>
          <w:szCs w:val="20"/>
        </w:rPr>
        <w:t>Excellent knowledge of the impact of underlying demographic, social or political drivers, and understands the formal and informal politics at the regional and national level and what this means for the County Council.</w:t>
      </w:r>
    </w:p>
    <w:p w14:paraId="2264E92E" w14:textId="3D55F02E" w:rsidR="00C92405" w:rsidRPr="00FC52C9" w:rsidRDefault="0027616A" w:rsidP="009D40CA">
      <w:pPr>
        <w:pStyle w:val="ListParagraph"/>
        <w:numPr>
          <w:ilvl w:val="0"/>
          <w:numId w:val="4"/>
        </w:numPr>
        <w:spacing w:before="360" w:after="80"/>
        <w:ind w:left="723"/>
        <w:jc w:val="both"/>
        <w:rPr>
          <w:rFonts w:ascii="Arial" w:hAnsi="Arial" w:cs="Arial"/>
          <w:sz w:val="20"/>
          <w:szCs w:val="20"/>
        </w:rPr>
      </w:pPr>
      <w:r w:rsidRPr="00FC52C9">
        <w:rPr>
          <w:rFonts w:ascii="Arial" w:hAnsi="Arial" w:cs="Arial"/>
          <w:sz w:val="20"/>
          <w:szCs w:val="20"/>
        </w:rPr>
        <w:t>Evidence of cultivating a high-performance, cost-effective culture, which delivers outstanding outcomes, through a variety of mechanisms, including structure, working methods, contracts, etc.</w:t>
      </w:r>
    </w:p>
    <w:p w14:paraId="5C746022" w14:textId="4B45E1ED" w:rsidR="003E32F1" w:rsidRPr="00D96991" w:rsidRDefault="004D3ABF" w:rsidP="00047DC7">
      <w:pPr>
        <w:spacing w:before="360" w:after="80"/>
        <w:jc w:val="both"/>
        <w:rPr>
          <w:rFonts w:ascii="Arial" w:hAnsi="Arial" w:cs="Arial"/>
          <w:b/>
          <w:bCs/>
          <w:color w:val="008A7D"/>
          <w:sz w:val="24"/>
          <w:szCs w:val="24"/>
        </w:rPr>
      </w:pPr>
      <w:r w:rsidRPr="00D96991">
        <w:rPr>
          <w:rFonts w:ascii="Arial" w:hAnsi="Arial" w:cs="Arial"/>
          <w:b/>
          <w:bCs/>
          <w:color w:val="008A7D"/>
          <w:sz w:val="24"/>
          <w:szCs w:val="24"/>
        </w:rPr>
        <w:t>D</w:t>
      </w:r>
      <w:r w:rsidR="00AA5A59" w:rsidRPr="00D96991">
        <w:rPr>
          <w:rFonts w:ascii="Arial" w:hAnsi="Arial" w:cs="Arial"/>
          <w:b/>
          <w:bCs/>
          <w:color w:val="008A7D"/>
          <w:sz w:val="24"/>
          <w:szCs w:val="24"/>
        </w:rPr>
        <w:t>imensions of role</w:t>
      </w:r>
    </w:p>
    <w:p w14:paraId="3091FBE1" w14:textId="32E66FC9" w:rsidR="00FA6643" w:rsidRDefault="00FA6643" w:rsidP="009D40CA">
      <w:pPr>
        <w:pStyle w:val="BulletLevel1KF"/>
        <w:numPr>
          <w:ilvl w:val="0"/>
          <w:numId w:val="1"/>
        </w:numPr>
        <w:spacing w:after="80" w:line="240" w:lineRule="auto"/>
        <w:ind w:left="788" w:hanging="425"/>
        <w:jc w:val="both"/>
        <w:rPr>
          <w:rFonts w:ascii="Arial" w:hAnsi="Arial" w:cs="Arial"/>
          <w:sz w:val="20"/>
          <w:szCs w:val="20"/>
          <w:lang w:eastAsia="en-GB"/>
        </w:rPr>
      </w:pPr>
      <w:r w:rsidRPr="00D96991">
        <w:rPr>
          <w:rFonts w:ascii="Arial" w:hAnsi="Arial" w:cs="Arial"/>
          <w:sz w:val="20"/>
          <w:szCs w:val="20"/>
          <w:lang w:eastAsia="en-GB"/>
        </w:rPr>
        <w:t xml:space="preserve">The role will lead a </w:t>
      </w:r>
      <w:r w:rsidR="00D259C3" w:rsidRPr="00D96991">
        <w:rPr>
          <w:rFonts w:ascii="Arial" w:hAnsi="Arial" w:cs="Arial"/>
          <w:sz w:val="20"/>
          <w:szCs w:val="20"/>
          <w:lang w:eastAsia="en-GB"/>
        </w:rPr>
        <w:t>complex</w:t>
      </w:r>
      <w:r w:rsidR="00F11542" w:rsidRPr="00D96991">
        <w:rPr>
          <w:rFonts w:ascii="Arial" w:hAnsi="Arial" w:cs="Arial"/>
          <w:sz w:val="20"/>
          <w:szCs w:val="20"/>
          <w:lang w:eastAsia="en-GB"/>
        </w:rPr>
        <w:t>, and highly visible</w:t>
      </w:r>
      <w:r w:rsidR="00003710" w:rsidRPr="00D96991">
        <w:rPr>
          <w:rFonts w:ascii="Arial" w:hAnsi="Arial" w:cs="Arial"/>
          <w:sz w:val="20"/>
          <w:szCs w:val="20"/>
          <w:lang w:eastAsia="en-GB"/>
        </w:rPr>
        <w:t xml:space="preserve"> service</w:t>
      </w:r>
      <w:r w:rsidR="00D259C3" w:rsidRPr="00D96991">
        <w:rPr>
          <w:rFonts w:ascii="Arial" w:hAnsi="Arial" w:cs="Arial"/>
          <w:sz w:val="20"/>
          <w:szCs w:val="20"/>
          <w:lang w:eastAsia="en-GB"/>
        </w:rPr>
        <w:t xml:space="preserve"> </w:t>
      </w:r>
      <w:r w:rsidRPr="00D96991">
        <w:rPr>
          <w:rFonts w:ascii="Arial" w:hAnsi="Arial" w:cs="Arial"/>
          <w:sz w:val="20"/>
          <w:szCs w:val="20"/>
          <w:lang w:eastAsia="en-GB"/>
        </w:rPr>
        <w:t xml:space="preserve">for the </w:t>
      </w:r>
      <w:r w:rsidR="00B64BA3" w:rsidRPr="00D96991">
        <w:rPr>
          <w:rFonts w:ascii="Arial" w:hAnsi="Arial" w:cs="Arial"/>
          <w:sz w:val="20"/>
          <w:szCs w:val="20"/>
          <w:lang w:eastAsia="en-GB"/>
        </w:rPr>
        <w:t xml:space="preserve">County </w:t>
      </w:r>
      <w:r w:rsidRPr="00D96991">
        <w:rPr>
          <w:rFonts w:ascii="Arial" w:hAnsi="Arial" w:cs="Arial"/>
          <w:sz w:val="20"/>
          <w:szCs w:val="20"/>
          <w:lang w:eastAsia="en-GB"/>
        </w:rPr>
        <w:t xml:space="preserve">Council, </w:t>
      </w:r>
      <w:r w:rsidR="00DB53DC" w:rsidRPr="00D96991">
        <w:rPr>
          <w:rFonts w:ascii="Arial" w:hAnsi="Arial" w:cs="Arial"/>
          <w:sz w:val="20"/>
          <w:szCs w:val="20"/>
          <w:lang w:eastAsia="en-GB"/>
        </w:rPr>
        <w:t>leading on delivery of the</w:t>
      </w:r>
      <w:r w:rsidRPr="00D96991">
        <w:rPr>
          <w:rFonts w:ascii="Arial" w:hAnsi="Arial" w:cs="Arial"/>
          <w:sz w:val="20"/>
          <w:szCs w:val="20"/>
          <w:lang w:eastAsia="en-GB"/>
        </w:rPr>
        <w:t xml:space="preserve"> vision</w:t>
      </w:r>
      <w:r w:rsidR="00207299" w:rsidRPr="00D96991">
        <w:rPr>
          <w:rFonts w:ascii="Arial" w:hAnsi="Arial" w:cs="Arial"/>
          <w:sz w:val="20"/>
          <w:szCs w:val="20"/>
          <w:lang w:eastAsia="en-GB"/>
        </w:rPr>
        <w:t xml:space="preserve"> and plan for the service</w:t>
      </w:r>
      <w:r w:rsidRPr="00D96991">
        <w:rPr>
          <w:rFonts w:ascii="Arial" w:hAnsi="Arial" w:cs="Arial"/>
          <w:sz w:val="20"/>
          <w:szCs w:val="20"/>
          <w:lang w:eastAsia="en-GB"/>
        </w:rPr>
        <w:t xml:space="preserve">. </w:t>
      </w:r>
    </w:p>
    <w:p w14:paraId="580520E7" w14:textId="0BB3D98D" w:rsidR="000D03E2" w:rsidRPr="00FC52C9" w:rsidRDefault="000D03E2" w:rsidP="009D40CA">
      <w:pPr>
        <w:pStyle w:val="BulletLevel1KF"/>
        <w:numPr>
          <w:ilvl w:val="0"/>
          <w:numId w:val="1"/>
        </w:numPr>
        <w:spacing w:after="80" w:line="240" w:lineRule="auto"/>
        <w:ind w:left="788" w:hanging="425"/>
        <w:jc w:val="both"/>
        <w:rPr>
          <w:rFonts w:ascii="Arial" w:hAnsi="Arial" w:cs="Arial"/>
          <w:sz w:val="20"/>
          <w:szCs w:val="20"/>
          <w:lang w:eastAsia="en-GB"/>
        </w:rPr>
      </w:pPr>
      <w:r w:rsidRPr="00FC52C9">
        <w:rPr>
          <w:rFonts w:ascii="Arial" w:hAnsi="Arial" w:cs="Arial"/>
          <w:sz w:val="20"/>
          <w:szCs w:val="20"/>
          <w:lang w:eastAsia="en-GB"/>
        </w:rPr>
        <w:t>The role and Directorate will be answerable to external central government and regulatory scrutiny, which dictates nationally published outcomes about the ability of the Council to discharge its’ statutory duties.</w:t>
      </w:r>
    </w:p>
    <w:p w14:paraId="2AE43132" w14:textId="3F66FA31" w:rsidR="009D5A36" w:rsidRPr="00FC52C9" w:rsidRDefault="00FA6643" w:rsidP="009D40CA">
      <w:pPr>
        <w:pStyle w:val="BulletLevel1KF"/>
        <w:numPr>
          <w:ilvl w:val="0"/>
          <w:numId w:val="1"/>
        </w:numPr>
        <w:spacing w:after="80" w:line="240" w:lineRule="auto"/>
        <w:ind w:left="788" w:hanging="425"/>
        <w:jc w:val="both"/>
        <w:rPr>
          <w:rFonts w:ascii="Arial" w:hAnsi="Arial" w:cs="Arial"/>
          <w:sz w:val="20"/>
          <w:szCs w:val="20"/>
          <w:lang w:eastAsia="en-GB"/>
        </w:rPr>
      </w:pPr>
      <w:r w:rsidRPr="00FC52C9">
        <w:rPr>
          <w:rFonts w:ascii="Arial" w:hAnsi="Arial" w:cs="Arial"/>
          <w:sz w:val="20"/>
          <w:szCs w:val="20"/>
          <w:lang w:eastAsia="en-GB"/>
        </w:rPr>
        <w:t>Significant financial oversight as part of the role</w:t>
      </w:r>
      <w:r w:rsidR="00204BA2" w:rsidRPr="00FC52C9">
        <w:rPr>
          <w:rFonts w:ascii="Arial" w:hAnsi="Arial" w:cs="Arial"/>
          <w:sz w:val="20"/>
          <w:szCs w:val="20"/>
          <w:lang w:eastAsia="en-GB"/>
        </w:rPr>
        <w:t>, typically managing an annual budget</w:t>
      </w:r>
      <w:r w:rsidR="00F616E3" w:rsidRPr="00FC52C9">
        <w:rPr>
          <w:rFonts w:ascii="Arial" w:hAnsi="Arial" w:cs="Arial"/>
          <w:sz w:val="20"/>
          <w:szCs w:val="20"/>
          <w:lang w:eastAsia="en-GB"/>
        </w:rPr>
        <w:t xml:space="preserve"> in the order</w:t>
      </w:r>
      <w:r w:rsidR="00204BA2" w:rsidRPr="00FC52C9">
        <w:rPr>
          <w:rFonts w:ascii="Arial" w:hAnsi="Arial" w:cs="Arial"/>
          <w:sz w:val="20"/>
          <w:szCs w:val="20"/>
          <w:lang w:eastAsia="en-GB"/>
        </w:rPr>
        <w:t xml:space="preserve"> of </w:t>
      </w:r>
      <w:r w:rsidR="007A799E" w:rsidRPr="00FC52C9">
        <w:rPr>
          <w:rFonts w:ascii="Arial" w:hAnsi="Arial" w:cs="Arial"/>
          <w:sz w:val="20"/>
          <w:szCs w:val="20"/>
          <w:lang w:eastAsia="en-GB"/>
        </w:rPr>
        <w:t xml:space="preserve">over </w:t>
      </w:r>
      <w:r w:rsidR="00204BA2" w:rsidRPr="00FC52C9">
        <w:rPr>
          <w:rFonts w:ascii="Arial" w:hAnsi="Arial" w:cs="Arial"/>
          <w:sz w:val="20"/>
          <w:szCs w:val="20"/>
          <w:lang w:eastAsia="en-GB"/>
        </w:rPr>
        <w:t>£</w:t>
      </w:r>
      <w:r w:rsidR="000D03E2" w:rsidRPr="00FC52C9">
        <w:rPr>
          <w:rFonts w:ascii="Arial" w:hAnsi="Arial" w:cs="Arial"/>
          <w:sz w:val="20"/>
          <w:szCs w:val="20"/>
          <w:lang w:eastAsia="en-GB"/>
        </w:rPr>
        <w:t>200- 297</w:t>
      </w:r>
      <w:r w:rsidR="00D744B5" w:rsidRPr="00FC52C9">
        <w:rPr>
          <w:rFonts w:ascii="Arial" w:hAnsi="Arial" w:cs="Arial"/>
          <w:sz w:val="20"/>
          <w:szCs w:val="20"/>
          <w:lang w:eastAsia="en-GB"/>
        </w:rPr>
        <w:t>m</w:t>
      </w:r>
      <w:r w:rsidR="000D03E2" w:rsidRPr="00FC52C9">
        <w:rPr>
          <w:rFonts w:ascii="Arial" w:hAnsi="Arial" w:cs="Arial"/>
          <w:sz w:val="20"/>
          <w:szCs w:val="20"/>
          <w:lang w:eastAsia="en-GB"/>
        </w:rPr>
        <w:t xml:space="preserve"> (including the DSG</w:t>
      </w:r>
      <w:r w:rsidR="00D744B5" w:rsidRPr="00FC52C9">
        <w:rPr>
          <w:rFonts w:ascii="Arial" w:hAnsi="Arial" w:cs="Arial"/>
          <w:sz w:val="20"/>
          <w:szCs w:val="20"/>
          <w:lang w:eastAsia="en-GB"/>
        </w:rPr>
        <w:t>)</w:t>
      </w:r>
      <w:r w:rsidR="007A799E" w:rsidRPr="00FC52C9">
        <w:rPr>
          <w:rFonts w:ascii="Arial" w:hAnsi="Arial" w:cs="Arial"/>
          <w:sz w:val="20"/>
          <w:szCs w:val="20"/>
          <w:lang w:eastAsia="en-GB"/>
        </w:rPr>
        <w:t>.</w:t>
      </w:r>
    </w:p>
    <w:p w14:paraId="752E13CD" w14:textId="4E2B9232" w:rsidR="00004E6D" w:rsidRPr="00004E6D" w:rsidRDefault="00207299" w:rsidP="009D40CA">
      <w:pPr>
        <w:pStyle w:val="BulletLevel1KF"/>
        <w:numPr>
          <w:ilvl w:val="0"/>
          <w:numId w:val="1"/>
        </w:numPr>
        <w:spacing w:after="80" w:line="240" w:lineRule="auto"/>
        <w:ind w:left="788" w:hanging="425"/>
        <w:jc w:val="both"/>
        <w:rPr>
          <w:rFonts w:ascii="Arial" w:hAnsi="Arial" w:cs="Arial"/>
          <w:sz w:val="20"/>
          <w:szCs w:val="20"/>
          <w:lang w:eastAsia="en-GB"/>
        </w:rPr>
      </w:pPr>
      <w:r w:rsidRPr="00D96991">
        <w:rPr>
          <w:rFonts w:ascii="Arial" w:hAnsi="Arial" w:cs="Arial"/>
          <w:sz w:val="20"/>
          <w:szCs w:val="20"/>
          <w:lang w:eastAsia="en-GB"/>
        </w:rPr>
        <w:t>In conjunction with the Director and wider team, p</w:t>
      </w:r>
      <w:r w:rsidR="00FA6643" w:rsidRPr="00D96991">
        <w:rPr>
          <w:rFonts w:ascii="Arial" w:hAnsi="Arial" w:cs="Arial"/>
          <w:sz w:val="20"/>
          <w:szCs w:val="20"/>
          <w:lang w:eastAsia="en-GB"/>
        </w:rPr>
        <w:t>lanning</w:t>
      </w:r>
      <w:r w:rsidR="00FA6643" w:rsidRPr="7410C167">
        <w:rPr>
          <w:rFonts w:ascii="Arial" w:hAnsi="Arial" w:cs="Arial"/>
          <w:sz w:val="20"/>
          <w:szCs w:val="20"/>
          <w:lang w:eastAsia="en-GB"/>
        </w:rPr>
        <w:t xml:space="preserve"> will be over a multi-year horizon. </w:t>
      </w:r>
    </w:p>
    <w:p w14:paraId="651E43D8" w14:textId="48518596" w:rsidR="00D66C7C" w:rsidRDefault="00470A02" w:rsidP="00047DC7">
      <w:pPr>
        <w:spacing w:before="360" w:after="80"/>
        <w:jc w:val="both"/>
        <w:rPr>
          <w:rFonts w:ascii="Arial" w:hAnsi="Arial" w:cs="Arial"/>
          <w:b/>
          <w:bCs/>
          <w:color w:val="008A7D"/>
          <w:sz w:val="24"/>
          <w:szCs w:val="24"/>
        </w:rPr>
      </w:pPr>
      <w:r>
        <w:rPr>
          <w:rFonts w:ascii="Arial" w:hAnsi="Arial" w:cs="Arial"/>
          <w:b/>
          <w:bCs/>
          <w:color w:val="008A7D"/>
          <w:sz w:val="24"/>
          <w:szCs w:val="24"/>
        </w:rPr>
        <w:t xml:space="preserve">Working </w:t>
      </w:r>
      <w:r w:rsidR="003E32F1">
        <w:rPr>
          <w:rFonts w:ascii="Arial" w:hAnsi="Arial" w:cs="Arial"/>
          <w:b/>
          <w:bCs/>
          <w:color w:val="008A7D"/>
          <w:sz w:val="24"/>
          <w:szCs w:val="24"/>
        </w:rPr>
        <w:t>a</w:t>
      </w:r>
      <w:r>
        <w:rPr>
          <w:rFonts w:ascii="Arial" w:hAnsi="Arial" w:cs="Arial"/>
          <w:b/>
          <w:bCs/>
          <w:color w:val="008A7D"/>
          <w:sz w:val="24"/>
          <w:szCs w:val="24"/>
        </w:rPr>
        <w:t xml:space="preserve">rrangements </w:t>
      </w:r>
    </w:p>
    <w:p w14:paraId="551DB213" w14:textId="1ABA6446" w:rsidR="00D66C7C" w:rsidRDefault="00D66C7C" w:rsidP="009D40CA">
      <w:pPr>
        <w:pStyle w:val="BulletLevel1KF"/>
        <w:numPr>
          <w:ilvl w:val="0"/>
          <w:numId w:val="27"/>
        </w:numPr>
        <w:spacing w:after="80" w:line="240" w:lineRule="auto"/>
        <w:ind w:left="723"/>
        <w:jc w:val="both"/>
        <w:rPr>
          <w:rFonts w:ascii="Arial" w:hAnsi="Arial" w:cs="Arial"/>
          <w:sz w:val="20"/>
          <w:szCs w:val="20"/>
        </w:rPr>
      </w:pPr>
      <w:r>
        <w:rPr>
          <w:rFonts w:ascii="Arial" w:hAnsi="Arial" w:cs="Arial"/>
          <w:sz w:val="20"/>
          <w:szCs w:val="20"/>
        </w:rPr>
        <w:t>The role is politically restricted.</w:t>
      </w:r>
    </w:p>
    <w:p w14:paraId="5E3DFB6A" w14:textId="77777777" w:rsidR="0040657E" w:rsidRDefault="0040657E" w:rsidP="009D40CA">
      <w:pPr>
        <w:pStyle w:val="BulletLevel1KF"/>
        <w:numPr>
          <w:ilvl w:val="0"/>
          <w:numId w:val="27"/>
        </w:numPr>
        <w:spacing w:after="80" w:line="240" w:lineRule="auto"/>
        <w:ind w:left="723"/>
        <w:jc w:val="both"/>
        <w:rPr>
          <w:rFonts w:ascii="Arial" w:hAnsi="Arial" w:cs="Arial"/>
          <w:sz w:val="20"/>
          <w:szCs w:val="20"/>
        </w:rPr>
      </w:pPr>
      <w:r>
        <w:rPr>
          <w:rFonts w:ascii="Arial" w:hAnsi="Arial" w:cs="Arial"/>
          <w:sz w:val="20"/>
          <w:szCs w:val="20"/>
        </w:rPr>
        <w:t>An Enhanced Disclosure and Barring Service check is required.</w:t>
      </w:r>
    </w:p>
    <w:p w14:paraId="5915F41C" w14:textId="7187F69D" w:rsidR="009D5A36" w:rsidRPr="00D96991" w:rsidRDefault="007F3D05" w:rsidP="009D40CA">
      <w:pPr>
        <w:pStyle w:val="BulletLevel1KF"/>
        <w:numPr>
          <w:ilvl w:val="0"/>
          <w:numId w:val="27"/>
        </w:numPr>
        <w:spacing w:before="120" w:after="80" w:line="240" w:lineRule="auto"/>
        <w:ind w:left="723"/>
        <w:jc w:val="both"/>
        <w:rPr>
          <w:rFonts w:ascii="Arial" w:hAnsi="Arial" w:cs="Arial"/>
          <w:sz w:val="20"/>
          <w:szCs w:val="20"/>
        </w:rPr>
      </w:pPr>
      <w:bookmarkStart w:id="0" w:name="_Hlk171018722"/>
      <w:r w:rsidRPr="00D96991">
        <w:rPr>
          <w:rFonts w:ascii="Arial" w:hAnsi="Arial" w:cs="Arial"/>
          <w:sz w:val="20"/>
          <w:szCs w:val="20"/>
        </w:rPr>
        <w:t>A</w:t>
      </w:r>
      <w:r w:rsidR="009D5A36" w:rsidRPr="00D96991">
        <w:rPr>
          <w:rFonts w:ascii="Arial" w:hAnsi="Arial" w:cs="Arial"/>
          <w:sz w:val="20"/>
          <w:szCs w:val="20"/>
        </w:rPr>
        <w:t>ble to travel across the county and work from various office locations within the county.</w:t>
      </w:r>
    </w:p>
    <w:p w14:paraId="17AB2872" w14:textId="1A375A8B" w:rsidR="00EF0B16" w:rsidRPr="00D96991" w:rsidRDefault="00EF0B16" w:rsidP="009D40CA">
      <w:pPr>
        <w:pStyle w:val="BulletLevel1KF"/>
        <w:numPr>
          <w:ilvl w:val="0"/>
          <w:numId w:val="27"/>
        </w:numPr>
        <w:spacing w:after="80" w:line="240" w:lineRule="auto"/>
        <w:ind w:left="723"/>
        <w:jc w:val="both"/>
        <w:rPr>
          <w:rFonts w:ascii="Arial" w:hAnsi="Arial" w:cs="Arial"/>
          <w:sz w:val="20"/>
          <w:szCs w:val="20"/>
        </w:rPr>
      </w:pPr>
      <w:r w:rsidRPr="00D96991">
        <w:rPr>
          <w:rFonts w:ascii="Arial" w:hAnsi="Arial" w:cs="Arial"/>
          <w:sz w:val="20"/>
          <w:szCs w:val="20"/>
        </w:rPr>
        <w:t xml:space="preserve">Contractual base as detailed on contract, but able to work on a flexible basis in line with our Agile </w:t>
      </w:r>
      <w:r w:rsidR="00D265AB" w:rsidRPr="00D96991">
        <w:rPr>
          <w:rFonts w:ascii="Arial" w:hAnsi="Arial" w:cs="Arial"/>
          <w:sz w:val="20"/>
          <w:szCs w:val="20"/>
        </w:rPr>
        <w:t xml:space="preserve">Working </w:t>
      </w:r>
      <w:r w:rsidRPr="00D96991">
        <w:rPr>
          <w:rFonts w:ascii="Arial" w:hAnsi="Arial" w:cs="Arial"/>
          <w:sz w:val="20"/>
          <w:szCs w:val="20"/>
        </w:rPr>
        <w:t>Policy.</w:t>
      </w:r>
    </w:p>
    <w:bookmarkEnd w:id="0"/>
    <w:p w14:paraId="41EC367E" w14:textId="77777777" w:rsidR="00470A02" w:rsidRDefault="00470A02" w:rsidP="00FF2C81">
      <w:pPr>
        <w:pStyle w:val="BulletLevel1KF"/>
        <w:spacing w:after="80" w:line="240" w:lineRule="auto"/>
        <w:jc w:val="both"/>
        <w:rPr>
          <w:rFonts w:ascii="Arial" w:hAnsi="Arial" w:cs="Arial"/>
          <w:sz w:val="20"/>
          <w:szCs w:val="20"/>
        </w:rPr>
      </w:pPr>
    </w:p>
    <w:p w14:paraId="24D2254D" w14:textId="77777777" w:rsidR="00470A02" w:rsidRPr="00C06215" w:rsidRDefault="00470A02" w:rsidP="00047DC7">
      <w:pPr>
        <w:spacing w:after="80" w:line="240" w:lineRule="auto"/>
        <w:jc w:val="both"/>
        <w:rPr>
          <w:rFonts w:ascii="Arial" w:eastAsia="Times New Roman" w:hAnsi="Arial" w:cs="Arial"/>
          <w:color w:val="000000"/>
          <w:sz w:val="20"/>
          <w:szCs w:val="20"/>
          <w:lang w:eastAsia="en-GB"/>
        </w:rPr>
      </w:pPr>
      <w:r>
        <w:rPr>
          <w:rFonts w:ascii="Arial" w:hAnsi="Arial" w:cs="Arial"/>
          <w:b/>
          <w:bCs/>
          <w:color w:val="008A7D"/>
          <w:sz w:val="24"/>
          <w:szCs w:val="24"/>
        </w:rPr>
        <w:t>Leading through our values and behaviours</w:t>
      </w:r>
    </w:p>
    <w:p w14:paraId="2CEDCC92" w14:textId="77777777" w:rsidR="00470A02" w:rsidRDefault="00470A02" w:rsidP="003E32F1">
      <w:pPr>
        <w:pStyle w:val="Pa4"/>
        <w:spacing w:after="80" w:line="240" w:lineRule="auto"/>
        <w:ind w:left="709" w:hanging="425"/>
        <w:jc w:val="both"/>
        <w:rPr>
          <w:rFonts w:ascii="Arial" w:hAnsi="Arial" w:cs="Arial"/>
          <w:color w:val="000000"/>
          <w:sz w:val="20"/>
          <w:szCs w:val="20"/>
        </w:rPr>
      </w:pPr>
      <w:r>
        <w:rPr>
          <w:rFonts w:ascii="Arial" w:hAnsi="Arial" w:cs="Arial"/>
          <w:color w:val="000000"/>
          <w:sz w:val="20"/>
          <w:szCs w:val="20"/>
        </w:rPr>
        <w:t>Providing clear and visible l</w:t>
      </w:r>
      <w:r w:rsidRPr="00C06215">
        <w:rPr>
          <w:rFonts w:ascii="Arial" w:hAnsi="Arial" w:cs="Arial"/>
          <w:color w:val="000000"/>
          <w:sz w:val="20"/>
          <w:szCs w:val="20"/>
        </w:rPr>
        <w:t>ead</w:t>
      </w:r>
      <w:r>
        <w:rPr>
          <w:rFonts w:ascii="Arial" w:hAnsi="Arial" w:cs="Arial"/>
          <w:color w:val="000000"/>
          <w:sz w:val="20"/>
          <w:szCs w:val="20"/>
        </w:rPr>
        <w:t>ership</w:t>
      </w:r>
      <w:r w:rsidRPr="00C06215">
        <w:rPr>
          <w:rFonts w:ascii="Arial" w:hAnsi="Arial" w:cs="Arial"/>
          <w:color w:val="000000"/>
          <w:sz w:val="20"/>
          <w:szCs w:val="20"/>
        </w:rPr>
        <w:t xml:space="preserve"> </w:t>
      </w:r>
      <w:r>
        <w:rPr>
          <w:rFonts w:ascii="Arial" w:hAnsi="Arial" w:cs="Arial"/>
          <w:color w:val="000000"/>
          <w:sz w:val="20"/>
          <w:szCs w:val="20"/>
        </w:rPr>
        <w:t>by putting</w:t>
      </w:r>
      <w:r w:rsidRPr="00C06215">
        <w:rPr>
          <w:rFonts w:ascii="Arial" w:hAnsi="Arial" w:cs="Arial"/>
          <w:color w:val="000000"/>
          <w:sz w:val="20"/>
          <w:szCs w:val="20"/>
        </w:rPr>
        <w:t xml:space="preserve"> our values front and centre of every behaviour, decision, and action</w:t>
      </w:r>
      <w:r>
        <w:rPr>
          <w:rFonts w:ascii="Arial" w:hAnsi="Arial" w:cs="Arial"/>
          <w:color w:val="000000"/>
          <w:sz w:val="20"/>
          <w:szCs w:val="20"/>
        </w:rPr>
        <w:t>.</w:t>
      </w:r>
      <w:r w:rsidRPr="00C06215">
        <w:rPr>
          <w:rFonts w:ascii="Arial" w:hAnsi="Arial" w:cs="Arial"/>
          <w:color w:val="000000"/>
          <w:sz w:val="20"/>
          <w:szCs w:val="20"/>
        </w:rPr>
        <w:t xml:space="preserve"> </w:t>
      </w:r>
    </w:p>
    <w:p w14:paraId="39CDCF76" w14:textId="77777777" w:rsidR="00470A02" w:rsidRDefault="00470A02" w:rsidP="009D40CA">
      <w:pPr>
        <w:pStyle w:val="BulletLevel1KF"/>
        <w:numPr>
          <w:ilvl w:val="0"/>
          <w:numId w:val="1"/>
        </w:numPr>
        <w:spacing w:after="80" w:line="240" w:lineRule="auto"/>
        <w:ind w:left="788" w:hanging="425"/>
        <w:jc w:val="both"/>
        <w:rPr>
          <w:rFonts w:ascii="Arial" w:hAnsi="Arial" w:cs="Arial"/>
          <w:sz w:val="20"/>
          <w:szCs w:val="20"/>
          <w:lang w:eastAsia="en-GB"/>
        </w:rPr>
      </w:pPr>
      <w:r>
        <w:rPr>
          <w:rFonts w:ascii="Arial" w:hAnsi="Arial" w:cs="Arial"/>
          <w:sz w:val="20"/>
          <w:szCs w:val="20"/>
          <w:lang w:eastAsia="en-GB"/>
        </w:rPr>
        <w:t>Always learning.</w:t>
      </w:r>
    </w:p>
    <w:p w14:paraId="279CB437" w14:textId="77777777" w:rsidR="00470A02" w:rsidRDefault="00470A02" w:rsidP="009D40CA">
      <w:pPr>
        <w:pStyle w:val="BulletLevel1KF"/>
        <w:numPr>
          <w:ilvl w:val="0"/>
          <w:numId w:val="1"/>
        </w:numPr>
        <w:spacing w:after="80" w:line="240" w:lineRule="auto"/>
        <w:ind w:left="788" w:hanging="425"/>
        <w:jc w:val="both"/>
        <w:rPr>
          <w:rFonts w:ascii="Arial" w:hAnsi="Arial" w:cs="Arial"/>
          <w:sz w:val="20"/>
          <w:szCs w:val="20"/>
          <w:lang w:eastAsia="en-GB"/>
        </w:rPr>
      </w:pPr>
      <w:r>
        <w:rPr>
          <w:rFonts w:ascii="Arial" w:hAnsi="Arial" w:cs="Arial"/>
          <w:sz w:val="20"/>
          <w:szCs w:val="20"/>
          <w:lang w:eastAsia="en-GB"/>
        </w:rPr>
        <w:t>Be kind and care.</w:t>
      </w:r>
    </w:p>
    <w:p w14:paraId="41BA6D5C" w14:textId="77777777" w:rsidR="00470A02" w:rsidRDefault="00470A02" w:rsidP="009D40CA">
      <w:pPr>
        <w:pStyle w:val="BulletLevel1KF"/>
        <w:numPr>
          <w:ilvl w:val="0"/>
          <w:numId w:val="1"/>
        </w:numPr>
        <w:spacing w:after="80" w:line="240" w:lineRule="auto"/>
        <w:ind w:left="788" w:hanging="425"/>
        <w:jc w:val="both"/>
        <w:rPr>
          <w:rFonts w:ascii="Arial" w:hAnsi="Arial" w:cs="Arial"/>
          <w:sz w:val="20"/>
          <w:szCs w:val="20"/>
          <w:lang w:eastAsia="en-GB"/>
        </w:rPr>
      </w:pPr>
      <w:r>
        <w:rPr>
          <w:rFonts w:ascii="Arial" w:hAnsi="Arial" w:cs="Arial"/>
          <w:sz w:val="20"/>
          <w:szCs w:val="20"/>
          <w:lang w:eastAsia="en-GB"/>
        </w:rPr>
        <w:t>Equality and Integrity in all that we do.</w:t>
      </w:r>
    </w:p>
    <w:p w14:paraId="280231EC" w14:textId="77777777" w:rsidR="00470A02" w:rsidRDefault="00470A02" w:rsidP="009D40CA">
      <w:pPr>
        <w:pStyle w:val="BulletLevel1KF"/>
        <w:numPr>
          <w:ilvl w:val="0"/>
          <w:numId w:val="1"/>
        </w:numPr>
        <w:spacing w:after="80" w:line="240" w:lineRule="auto"/>
        <w:ind w:left="788" w:hanging="425"/>
        <w:jc w:val="both"/>
        <w:rPr>
          <w:rFonts w:ascii="Arial" w:hAnsi="Arial" w:cs="Arial"/>
          <w:sz w:val="20"/>
          <w:szCs w:val="20"/>
          <w:lang w:eastAsia="en-GB"/>
        </w:rPr>
      </w:pPr>
      <w:r>
        <w:rPr>
          <w:rFonts w:ascii="Arial" w:hAnsi="Arial" w:cs="Arial"/>
          <w:sz w:val="20"/>
          <w:szCs w:val="20"/>
          <w:lang w:eastAsia="en-GB"/>
        </w:rPr>
        <w:t>Taking responsibility.</w:t>
      </w:r>
    </w:p>
    <w:p w14:paraId="7741F9DB" w14:textId="77777777" w:rsidR="00470A02" w:rsidRDefault="00470A02" w:rsidP="009D40CA">
      <w:pPr>
        <w:pStyle w:val="BulletLevel1KF"/>
        <w:numPr>
          <w:ilvl w:val="0"/>
          <w:numId w:val="1"/>
        </w:numPr>
        <w:spacing w:after="80" w:line="240" w:lineRule="auto"/>
        <w:ind w:left="788" w:hanging="425"/>
        <w:jc w:val="both"/>
        <w:rPr>
          <w:rFonts w:ascii="Arial" w:hAnsi="Arial" w:cs="Arial"/>
          <w:sz w:val="20"/>
          <w:szCs w:val="20"/>
          <w:lang w:eastAsia="en-GB"/>
        </w:rPr>
      </w:pPr>
      <w:r>
        <w:rPr>
          <w:rFonts w:ascii="Arial" w:hAnsi="Arial" w:cs="Arial"/>
          <w:sz w:val="20"/>
          <w:szCs w:val="20"/>
          <w:lang w:eastAsia="en-GB"/>
        </w:rPr>
        <w:t>Daring to do it differently.</w:t>
      </w:r>
    </w:p>
    <w:p w14:paraId="1D822500" w14:textId="77777777" w:rsidR="00470A02" w:rsidRDefault="00470A02" w:rsidP="00FF2C81">
      <w:pPr>
        <w:pStyle w:val="BulletLevel1KF"/>
        <w:spacing w:after="80" w:line="240" w:lineRule="auto"/>
        <w:jc w:val="both"/>
        <w:rPr>
          <w:rFonts w:ascii="Arial" w:hAnsi="Arial" w:cs="Arial"/>
          <w:sz w:val="20"/>
          <w:szCs w:val="20"/>
        </w:rPr>
      </w:pPr>
    </w:p>
    <w:p w14:paraId="178E9C1B" w14:textId="77777777" w:rsidR="00AA5A59" w:rsidRPr="00AA5A59" w:rsidRDefault="00AA5A59" w:rsidP="00FF2C81">
      <w:pPr>
        <w:spacing w:before="240"/>
        <w:jc w:val="both"/>
        <w:rPr>
          <w:rFonts w:ascii="Arial" w:hAnsi="Arial" w:cs="Arial"/>
          <w:b/>
          <w:bCs/>
          <w:color w:val="008A7D"/>
        </w:rPr>
      </w:pPr>
    </w:p>
    <w:sectPr w:rsidR="00AA5A59" w:rsidRPr="00AA5A59" w:rsidSect="00E868AC">
      <w:headerReference w:type="default" r:id="rId13"/>
      <w:footerReference w:type="default" r:id="rId14"/>
      <w:pgSz w:w="12240" w:h="15840"/>
      <w:pgMar w:top="851" w:right="851" w:bottom="851"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AECEF" w14:textId="77777777" w:rsidR="00BE1A83" w:rsidRDefault="00BE1A83" w:rsidP="00DA522A">
      <w:pPr>
        <w:spacing w:after="0" w:line="240" w:lineRule="auto"/>
      </w:pPr>
      <w:r>
        <w:separator/>
      </w:r>
    </w:p>
  </w:endnote>
  <w:endnote w:type="continuationSeparator" w:id="0">
    <w:p w14:paraId="08936E20" w14:textId="77777777" w:rsidR="00BE1A83" w:rsidRDefault="00BE1A83" w:rsidP="00DA522A">
      <w:pPr>
        <w:spacing w:after="0" w:line="240" w:lineRule="auto"/>
      </w:pPr>
      <w:r>
        <w:continuationSeparator/>
      </w:r>
    </w:p>
  </w:endnote>
  <w:endnote w:type="continuationNotice" w:id="1">
    <w:p w14:paraId="303FF7FB" w14:textId="77777777" w:rsidR="00BE1A83" w:rsidRDefault="00BE1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505590"/>
      <w:docPartObj>
        <w:docPartGallery w:val="Page Numbers (Bottom of Page)"/>
        <w:docPartUnique/>
      </w:docPartObj>
    </w:sdtPr>
    <w:sdtEndPr>
      <w:rPr>
        <w:noProof/>
      </w:rPr>
    </w:sdtEndPr>
    <w:sdtContent>
      <w:p w14:paraId="7927E4BC" w14:textId="054B97B3" w:rsidR="00D66C7C" w:rsidRDefault="00D66C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A5C615" w14:textId="77777777" w:rsidR="00D66C7C" w:rsidRDefault="00D66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EE5D3" w14:textId="77777777" w:rsidR="00BE1A83" w:rsidRDefault="00BE1A83" w:rsidP="00DA522A">
      <w:pPr>
        <w:spacing w:after="0" w:line="240" w:lineRule="auto"/>
      </w:pPr>
      <w:r>
        <w:separator/>
      </w:r>
    </w:p>
  </w:footnote>
  <w:footnote w:type="continuationSeparator" w:id="0">
    <w:p w14:paraId="45C5EEF3" w14:textId="77777777" w:rsidR="00BE1A83" w:rsidRDefault="00BE1A83" w:rsidP="00DA522A">
      <w:pPr>
        <w:spacing w:after="0" w:line="240" w:lineRule="auto"/>
      </w:pPr>
      <w:r>
        <w:continuationSeparator/>
      </w:r>
    </w:p>
  </w:footnote>
  <w:footnote w:type="continuationNotice" w:id="1">
    <w:p w14:paraId="455577C8" w14:textId="77777777" w:rsidR="00BE1A83" w:rsidRDefault="00BE1A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BA6E" w14:textId="507C8E67" w:rsidR="00DA522A" w:rsidRPr="00DA522A" w:rsidRDefault="00354B49">
    <w:pPr>
      <w:pStyle w:val="Header"/>
      <w:rPr>
        <w:rFonts w:ascii="Arial" w:hAnsi="Arial" w:cs="Arial"/>
        <w:i/>
        <w:iCs/>
        <w:color w:val="808080" w:themeColor="background1" w:themeShade="80"/>
        <w:sz w:val="18"/>
        <w:szCs w:val="18"/>
      </w:rPr>
    </w:pPr>
    <w:sdt>
      <w:sdtPr>
        <w:rPr>
          <w:rFonts w:ascii="Arial" w:hAnsi="Arial" w:cs="Arial"/>
          <w:i/>
          <w:iCs/>
          <w:color w:val="808080" w:themeColor="background1" w:themeShade="80"/>
          <w:sz w:val="18"/>
          <w:szCs w:val="18"/>
        </w:rPr>
        <w:id w:val="-1428192856"/>
        <w:docPartObj>
          <w:docPartGallery w:val="Watermarks"/>
          <w:docPartUnique/>
        </w:docPartObj>
      </w:sdtPr>
      <w:sdtEndPr/>
      <w:sdtContent>
        <w:r>
          <w:rPr>
            <w:rFonts w:ascii="Arial" w:hAnsi="Arial" w:cs="Arial"/>
            <w:i/>
            <w:iCs/>
            <w:noProof/>
            <w:color w:val="808080" w:themeColor="background1" w:themeShade="80"/>
            <w:sz w:val="18"/>
            <w:szCs w:val="18"/>
          </w:rPr>
          <w:pict w14:anchorId="21A0D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B14A4" w:rsidRPr="00EE68DE">
      <w:rPr>
        <w:noProof/>
        <w:color w:val="538135" w:themeColor="accent6" w:themeShade="BF"/>
      </w:rPr>
      <w:drawing>
        <wp:anchor distT="0" distB="0" distL="114300" distR="114300" simplePos="0" relativeHeight="251657216" behindDoc="0" locked="0" layoutInCell="1" allowOverlap="1" wp14:anchorId="2F67D9D6" wp14:editId="0656F4B7">
          <wp:simplePos x="0" y="0"/>
          <wp:positionH relativeFrom="margin">
            <wp:posOffset>3891915</wp:posOffset>
          </wp:positionH>
          <wp:positionV relativeFrom="paragraph">
            <wp:posOffset>-1905</wp:posOffset>
          </wp:positionV>
          <wp:extent cx="3041650" cy="654050"/>
          <wp:effectExtent l="0" t="0" r="6350" b="0"/>
          <wp:wrapNone/>
          <wp:docPr id="74"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4"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165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22A" w:rsidRPr="00DA522A">
      <w:rPr>
        <w:rFonts w:ascii="Arial" w:hAnsi="Arial" w:cs="Arial"/>
        <w:i/>
        <w:iCs/>
        <w:color w:val="808080" w:themeColor="background1" w:themeShade="80"/>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703F"/>
    <w:multiLevelType w:val="hybridMultilevel"/>
    <w:tmpl w:val="038A0F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6A76338"/>
    <w:multiLevelType w:val="hybridMultilevel"/>
    <w:tmpl w:val="61321D6C"/>
    <w:lvl w:ilvl="0" w:tplc="A672DDB8">
      <w:start w:val="1"/>
      <w:numFmt w:val="bullet"/>
      <w:lvlText w:val=""/>
      <w:lvlJc w:val="left"/>
      <w:pPr>
        <w:ind w:left="720" w:hanging="360"/>
      </w:pPr>
      <w:rPr>
        <w:rFonts w:ascii="Symbol" w:hAnsi="Symbol" w:hint="default"/>
        <w:b/>
        <w:i w:val="0"/>
        <w:color w:val="00ADE2"/>
        <w:w w:val="100"/>
        <w:sz w:val="24"/>
      </w:rPr>
    </w:lvl>
    <w:lvl w:ilvl="1" w:tplc="AC62C19A">
      <w:start w:val="1"/>
      <w:numFmt w:val="bullet"/>
      <w:lvlText w:val="o"/>
      <w:lvlJc w:val="left"/>
      <w:pPr>
        <w:ind w:left="1440" w:hanging="360"/>
      </w:pPr>
      <w:rPr>
        <w:rFonts w:ascii="Courier New" w:hAnsi="Courier New" w:hint="default"/>
      </w:rPr>
    </w:lvl>
    <w:lvl w:ilvl="2" w:tplc="C92EA148">
      <w:start w:val="1"/>
      <w:numFmt w:val="bullet"/>
      <w:lvlText w:val=""/>
      <w:lvlJc w:val="left"/>
      <w:pPr>
        <w:ind w:left="2160" w:hanging="360"/>
      </w:pPr>
      <w:rPr>
        <w:rFonts w:ascii="Wingdings" w:hAnsi="Wingdings" w:hint="default"/>
      </w:rPr>
    </w:lvl>
    <w:lvl w:ilvl="3" w:tplc="EE444FF8">
      <w:start w:val="1"/>
      <w:numFmt w:val="bullet"/>
      <w:lvlText w:val=""/>
      <w:lvlJc w:val="left"/>
      <w:pPr>
        <w:ind w:left="2880" w:hanging="360"/>
      </w:pPr>
      <w:rPr>
        <w:rFonts w:ascii="Symbol" w:hAnsi="Symbol" w:hint="default"/>
      </w:rPr>
    </w:lvl>
    <w:lvl w:ilvl="4" w:tplc="73144404">
      <w:start w:val="1"/>
      <w:numFmt w:val="bullet"/>
      <w:lvlText w:val="o"/>
      <w:lvlJc w:val="left"/>
      <w:pPr>
        <w:ind w:left="3600" w:hanging="360"/>
      </w:pPr>
      <w:rPr>
        <w:rFonts w:ascii="Courier New" w:hAnsi="Courier New" w:hint="default"/>
      </w:rPr>
    </w:lvl>
    <w:lvl w:ilvl="5" w:tplc="9F365E66">
      <w:start w:val="1"/>
      <w:numFmt w:val="bullet"/>
      <w:lvlText w:val=""/>
      <w:lvlJc w:val="left"/>
      <w:pPr>
        <w:ind w:left="4320" w:hanging="360"/>
      </w:pPr>
      <w:rPr>
        <w:rFonts w:ascii="Wingdings" w:hAnsi="Wingdings" w:hint="default"/>
      </w:rPr>
    </w:lvl>
    <w:lvl w:ilvl="6" w:tplc="F8ECFB00">
      <w:start w:val="1"/>
      <w:numFmt w:val="bullet"/>
      <w:lvlText w:val=""/>
      <w:lvlJc w:val="left"/>
      <w:pPr>
        <w:ind w:left="5040" w:hanging="360"/>
      </w:pPr>
      <w:rPr>
        <w:rFonts w:ascii="Symbol" w:hAnsi="Symbol" w:hint="default"/>
      </w:rPr>
    </w:lvl>
    <w:lvl w:ilvl="7" w:tplc="E84A1D4A">
      <w:start w:val="1"/>
      <w:numFmt w:val="bullet"/>
      <w:lvlText w:val="o"/>
      <w:lvlJc w:val="left"/>
      <w:pPr>
        <w:ind w:left="5760" w:hanging="360"/>
      </w:pPr>
      <w:rPr>
        <w:rFonts w:ascii="Courier New" w:hAnsi="Courier New" w:hint="default"/>
      </w:rPr>
    </w:lvl>
    <w:lvl w:ilvl="8" w:tplc="E03A8F78">
      <w:start w:val="1"/>
      <w:numFmt w:val="bullet"/>
      <w:lvlText w:val=""/>
      <w:lvlJc w:val="left"/>
      <w:pPr>
        <w:ind w:left="6480" w:hanging="360"/>
      </w:pPr>
      <w:rPr>
        <w:rFonts w:ascii="Wingdings" w:hAnsi="Wingdings" w:hint="default"/>
      </w:rPr>
    </w:lvl>
  </w:abstractNum>
  <w:abstractNum w:abstractNumId="2" w15:restartNumberingAfterBreak="0">
    <w:nsid w:val="151862D2"/>
    <w:multiLevelType w:val="hybridMultilevel"/>
    <w:tmpl w:val="AB3494B0"/>
    <w:lvl w:ilvl="0" w:tplc="E0C817EE">
      <w:start w:val="1"/>
      <w:numFmt w:val="bullet"/>
      <w:lvlText w:val=""/>
      <w:lvlJc w:val="left"/>
      <w:pPr>
        <w:ind w:left="720" w:hanging="360"/>
      </w:pPr>
      <w:rPr>
        <w:rFonts w:ascii="Wingdings" w:hAnsi="Wingdings" w:hint="default"/>
        <w:color w:val="008A7D"/>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35AB7"/>
    <w:multiLevelType w:val="hybridMultilevel"/>
    <w:tmpl w:val="EBACCD82"/>
    <w:lvl w:ilvl="0" w:tplc="A672DDB8">
      <w:start w:val="1"/>
      <w:numFmt w:val="bullet"/>
      <w:lvlText w:val=""/>
      <w:lvlJc w:val="left"/>
      <w:pPr>
        <w:ind w:left="720" w:hanging="360"/>
      </w:pPr>
      <w:rPr>
        <w:rFonts w:ascii="Symbol" w:hAnsi="Symbol" w:hint="default"/>
        <w:b/>
        <w:i w:val="0"/>
        <w:color w:val="00ADE2"/>
        <w:w w:val="100"/>
        <w:sz w:val="24"/>
      </w:rPr>
    </w:lvl>
    <w:lvl w:ilvl="1" w:tplc="AC62C19A">
      <w:start w:val="1"/>
      <w:numFmt w:val="bullet"/>
      <w:lvlText w:val="o"/>
      <w:lvlJc w:val="left"/>
      <w:pPr>
        <w:ind w:left="1440" w:hanging="360"/>
      </w:pPr>
      <w:rPr>
        <w:rFonts w:ascii="Courier New" w:hAnsi="Courier New" w:hint="default"/>
      </w:rPr>
    </w:lvl>
    <w:lvl w:ilvl="2" w:tplc="C92EA148">
      <w:start w:val="1"/>
      <w:numFmt w:val="bullet"/>
      <w:lvlText w:val=""/>
      <w:lvlJc w:val="left"/>
      <w:pPr>
        <w:ind w:left="2160" w:hanging="360"/>
      </w:pPr>
      <w:rPr>
        <w:rFonts w:ascii="Wingdings" w:hAnsi="Wingdings" w:hint="default"/>
      </w:rPr>
    </w:lvl>
    <w:lvl w:ilvl="3" w:tplc="EE444FF8">
      <w:start w:val="1"/>
      <w:numFmt w:val="bullet"/>
      <w:lvlText w:val=""/>
      <w:lvlJc w:val="left"/>
      <w:pPr>
        <w:ind w:left="2880" w:hanging="360"/>
      </w:pPr>
      <w:rPr>
        <w:rFonts w:ascii="Symbol" w:hAnsi="Symbol" w:hint="default"/>
      </w:rPr>
    </w:lvl>
    <w:lvl w:ilvl="4" w:tplc="73144404">
      <w:start w:val="1"/>
      <w:numFmt w:val="bullet"/>
      <w:lvlText w:val="o"/>
      <w:lvlJc w:val="left"/>
      <w:pPr>
        <w:ind w:left="3600" w:hanging="360"/>
      </w:pPr>
      <w:rPr>
        <w:rFonts w:ascii="Courier New" w:hAnsi="Courier New" w:hint="default"/>
      </w:rPr>
    </w:lvl>
    <w:lvl w:ilvl="5" w:tplc="9F365E66">
      <w:start w:val="1"/>
      <w:numFmt w:val="bullet"/>
      <w:lvlText w:val=""/>
      <w:lvlJc w:val="left"/>
      <w:pPr>
        <w:ind w:left="4320" w:hanging="360"/>
      </w:pPr>
      <w:rPr>
        <w:rFonts w:ascii="Wingdings" w:hAnsi="Wingdings" w:hint="default"/>
      </w:rPr>
    </w:lvl>
    <w:lvl w:ilvl="6" w:tplc="F8ECFB00">
      <w:start w:val="1"/>
      <w:numFmt w:val="bullet"/>
      <w:lvlText w:val=""/>
      <w:lvlJc w:val="left"/>
      <w:pPr>
        <w:ind w:left="5040" w:hanging="360"/>
      </w:pPr>
      <w:rPr>
        <w:rFonts w:ascii="Symbol" w:hAnsi="Symbol" w:hint="default"/>
      </w:rPr>
    </w:lvl>
    <w:lvl w:ilvl="7" w:tplc="E84A1D4A">
      <w:start w:val="1"/>
      <w:numFmt w:val="bullet"/>
      <w:lvlText w:val="o"/>
      <w:lvlJc w:val="left"/>
      <w:pPr>
        <w:ind w:left="5760" w:hanging="360"/>
      </w:pPr>
      <w:rPr>
        <w:rFonts w:ascii="Courier New" w:hAnsi="Courier New" w:hint="default"/>
      </w:rPr>
    </w:lvl>
    <w:lvl w:ilvl="8" w:tplc="E03A8F78">
      <w:start w:val="1"/>
      <w:numFmt w:val="bullet"/>
      <w:lvlText w:val=""/>
      <w:lvlJc w:val="left"/>
      <w:pPr>
        <w:ind w:left="6480" w:hanging="360"/>
      </w:pPr>
      <w:rPr>
        <w:rFonts w:ascii="Wingdings" w:hAnsi="Wingdings" w:hint="default"/>
      </w:rPr>
    </w:lvl>
  </w:abstractNum>
  <w:abstractNum w:abstractNumId="4" w15:restartNumberingAfterBreak="0">
    <w:nsid w:val="25112666"/>
    <w:multiLevelType w:val="hybridMultilevel"/>
    <w:tmpl w:val="C57A6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05C3C"/>
    <w:multiLevelType w:val="hybridMultilevel"/>
    <w:tmpl w:val="FFFFFFFF"/>
    <w:lvl w:ilvl="0" w:tplc="8E04CB90">
      <w:start w:val="14"/>
      <w:numFmt w:val="lowerLetter"/>
      <w:lvlText w:val="%1"/>
      <w:lvlJc w:val="left"/>
      <w:pPr>
        <w:ind w:left="720" w:hanging="360"/>
      </w:pPr>
    </w:lvl>
    <w:lvl w:ilvl="1" w:tplc="C98A50C2">
      <w:start w:val="1"/>
      <w:numFmt w:val="lowerLetter"/>
      <w:lvlText w:val="%2."/>
      <w:lvlJc w:val="left"/>
      <w:pPr>
        <w:ind w:left="1440" w:hanging="360"/>
      </w:pPr>
    </w:lvl>
    <w:lvl w:ilvl="2" w:tplc="7A4AE722">
      <w:start w:val="1"/>
      <w:numFmt w:val="lowerRoman"/>
      <w:lvlText w:val="%3."/>
      <w:lvlJc w:val="right"/>
      <w:pPr>
        <w:ind w:left="2160" w:hanging="180"/>
      </w:pPr>
    </w:lvl>
    <w:lvl w:ilvl="3" w:tplc="95206E34">
      <w:start w:val="1"/>
      <w:numFmt w:val="decimal"/>
      <w:lvlText w:val="%4."/>
      <w:lvlJc w:val="left"/>
      <w:pPr>
        <w:ind w:left="2880" w:hanging="360"/>
      </w:pPr>
    </w:lvl>
    <w:lvl w:ilvl="4" w:tplc="2D92C040">
      <w:start w:val="1"/>
      <w:numFmt w:val="lowerLetter"/>
      <w:lvlText w:val="%5."/>
      <w:lvlJc w:val="left"/>
      <w:pPr>
        <w:ind w:left="3600" w:hanging="360"/>
      </w:pPr>
    </w:lvl>
    <w:lvl w:ilvl="5" w:tplc="E438E58E">
      <w:start w:val="1"/>
      <w:numFmt w:val="lowerRoman"/>
      <w:lvlText w:val="%6."/>
      <w:lvlJc w:val="right"/>
      <w:pPr>
        <w:ind w:left="4320" w:hanging="180"/>
      </w:pPr>
    </w:lvl>
    <w:lvl w:ilvl="6" w:tplc="1F30D552">
      <w:start w:val="1"/>
      <w:numFmt w:val="decimal"/>
      <w:lvlText w:val="%7."/>
      <w:lvlJc w:val="left"/>
      <w:pPr>
        <w:ind w:left="5040" w:hanging="360"/>
      </w:pPr>
    </w:lvl>
    <w:lvl w:ilvl="7" w:tplc="6C5ECF32">
      <w:start w:val="1"/>
      <w:numFmt w:val="lowerLetter"/>
      <w:lvlText w:val="%8."/>
      <w:lvlJc w:val="left"/>
      <w:pPr>
        <w:ind w:left="5760" w:hanging="360"/>
      </w:pPr>
    </w:lvl>
    <w:lvl w:ilvl="8" w:tplc="564E78F0">
      <w:start w:val="1"/>
      <w:numFmt w:val="lowerRoman"/>
      <w:lvlText w:val="%9."/>
      <w:lvlJc w:val="right"/>
      <w:pPr>
        <w:ind w:left="6480" w:hanging="180"/>
      </w:pPr>
    </w:lvl>
  </w:abstractNum>
  <w:abstractNum w:abstractNumId="6" w15:restartNumberingAfterBreak="0">
    <w:nsid w:val="332A0C6A"/>
    <w:multiLevelType w:val="hybridMultilevel"/>
    <w:tmpl w:val="CC6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5636D"/>
    <w:multiLevelType w:val="hybridMultilevel"/>
    <w:tmpl w:val="497EB808"/>
    <w:lvl w:ilvl="0" w:tplc="A672DDB8">
      <w:start w:val="1"/>
      <w:numFmt w:val="bullet"/>
      <w:lvlText w:val=""/>
      <w:lvlJc w:val="left"/>
      <w:pPr>
        <w:ind w:left="720" w:hanging="360"/>
      </w:pPr>
      <w:rPr>
        <w:rFonts w:ascii="Symbol" w:hAnsi="Symbol" w:hint="default"/>
        <w:b/>
        <w:i w:val="0"/>
        <w:color w:val="00ADE2"/>
        <w:w w:val="100"/>
        <w:sz w:val="24"/>
      </w:rPr>
    </w:lvl>
    <w:lvl w:ilvl="1" w:tplc="AC62C19A">
      <w:start w:val="1"/>
      <w:numFmt w:val="bullet"/>
      <w:lvlText w:val="o"/>
      <w:lvlJc w:val="left"/>
      <w:pPr>
        <w:ind w:left="1440" w:hanging="360"/>
      </w:pPr>
      <w:rPr>
        <w:rFonts w:ascii="Courier New" w:hAnsi="Courier New" w:hint="default"/>
      </w:rPr>
    </w:lvl>
    <w:lvl w:ilvl="2" w:tplc="C92EA148">
      <w:start w:val="1"/>
      <w:numFmt w:val="bullet"/>
      <w:lvlText w:val=""/>
      <w:lvlJc w:val="left"/>
      <w:pPr>
        <w:ind w:left="2160" w:hanging="360"/>
      </w:pPr>
      <w:rPr>
        <w:rFonts w:ascii="Wingdings" w:hAnsi="Wingdings" w:hint="default"/>
      </w:rPr>
    </w:lvl>
    <w:lvl w:ilvl="3" w:tplc="EE444FF8">
      <w:start w:val="1"/>
      <w:numFmt w:val="bullet"/>
      <w:lvlText w:val=""/>
      <w:lvlJc w:val="left"/>
      <w:pPr>
        <w:ind w:left="2880" w:hanging="360"/>
      </w:pPr>
      <w:rPr>
        <w:rFonts w:ascii="Symbol" w:hAnsi="Symbol" w:hint="default"/>
      </w:rPr>
    </w:lvl>
    <w:lvl w:ilvl="4" w:tplc="73144404">
      <w:start w:val="1"/>
      <w:numFmt w:val="bullet"/>
      <w:lvlText w:val="o"/>
      <w:lvlJc w:val="left"/>
      <w:pPr>
        <w:ind w:left="3600" w:hanging="360"/>
      </w:pPr>
      <w:rPr>
        <w:rFonts w:ascii="Courier New" w:hAnsi="Courier New" w:hint="default"/>
      </w:rPr>
    </w:lvl>
    <w:lvl w:ilvl="5" w:tplc="9F365E66">
      <w:start w:val="1"/>
      <w:numFmt w:val="bullet"/>
      <w:lvlText w:val=""/>
      <w:lvlJc w:val="left"/>
      <w:pPr>
        <w:ind w:left="4320" w:hanging="360"/>
      </w:pPr>
      <w:rPr>
        <w:rFonts w:ascii="Wingdings" w:hAnsi="Wingdings" w:hint="default"/>
      </w:rPr>
    </w:lvl>
    <w:lvl w:ilvl="6" w:tplc="F8ECFB00">
      <w:start w:val="1"/>
      <w:numFmt w:val="bullet"/>
      <w:lvlText w:val=""/>
      <w:lvlJc w:val="left"/>
      <w:pPr>
        <w:ind w:left="5040" w:hanging="360"/>
      </w:pPr>
      <w:rPr>
        <w:rFonts w:ascii="Symbol" w:hAnsi="Symbol" w:hint="default"/>
      </w:rPr>
    </w:lvl>
    <w:lvl w:ilvl="7" w:tplc="E84A1D4A">
      <w:start w:val="1"/>
      <w:numFmt w:val="bullet"/>
      <w:lvlText w:val="o"/>
      <w:lvlJc w:val="left"/>
      <w:pPr>
        <w:ind w:left="5760" w:hanging="360"/>
      </w:pPr>
      <w:rPr>
        <w:rFonts w:ascii="Courier New" w:hAnsi="Courier New" w:hint="default"/>
      </w:rPr>
    </w:lvl>
    <w:lvl w:ilvl="8" w:tplc="E03A8F78">
      <w:start w:val="1"/>
      <w:numFmt w:val="bullet"/>
      <w:lvlText w:val=""/>
      <w:lvlJc w:val="left"/>
      <w:pPr>
        <w:ind w:left="6480" w:hanging="360"/>
      </w:pPr>
      <w:rPr>
        <w:rFonts w:ascii="Wingdings" w:hAnsi="Wingdings" w:hint="default"/>
      </w:rPr>
    </w:lvl>
  </w:abstractNum>
  <w:abstractNum w:abstractNumId="8" w15:restartNumberingAfterBreak="0">
    <w:nsid w:val="3ED0640A"/>
    <w:multiLevelType w:val="hybridMultilevel"/>
    <w:tmpl w:val="36C4552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18D0DDE"/>
    <w:multiLevelType w:val="hybridMultilevel"/>
    <w:tmpl w:val="73A26FD4"/>
    <w:lvl w:ilvl="0" w:tplc="A672DDB8">
      <w:start w:val="1"/>
      <w:numFmt w:val="bullet"/>
      <w:lvlText w:val=""/>
      <w:lvlJc w:val="left"/>
      <w:pPr>
        <w:ind w:left="720" w:hanging="360"/>
      </w:pPr>
      <w:rPr>
        <w:rFonts w:ascii="Symbol" w:hAnsi="Symbol" w:hint="default"/>
        <w:b/>
        <w:i w:val="0"/>
        <w:color w:val="00ADE2"/>
        <w:w w:val="100"/>
        <w:sz w:val="24"/>
      </w:rPr>
    </w:lvl>
    <w:lvl w:ilvl="1" w:tplc="CA604CD2">
      <w:start w:val="1"/>
      <w:numFmt w:val="bullet"/>
      <w:lvlText w:val="o"/>
      <w:lvlJc w:val="left"/>
      <w:pPr>
        <w:ind w:left="1440" w:hanging="360"/>
      </w:pPr>
      <w:rPr>
        <w:rFonts w:ascii="Courier New" w:hAnsi="Courier New" w:hint="default"/>
      </w:rPr>
    </w:lvl>
    <w:lvl w:ilvl="2" w:tplc="861082F4">
      <w:start w:val="1"/>
      <w:numFmt w:val="bullet"/>
      <w:lvlText w:val=""/>
      <w:lvlJc w:val="left"/>
      <w:pPr>
        <w:ind w:left="2160" w:hanging="360"/>
      </w:pPr>
      <w:rPr>
        <w:rFonts w:ascii="Wingdings" w:hAnsi="Wingdings" w:hint="default"/>
      </w:rPr>
    </w:lvl>
    <w:lvl w:ilvl="3" w:tplc="3E4E91BA">
      <w:start w:val="1"/>
      <w:numFmt w:val="bullet"/>
      <w:lvlText w:val=""/>
      <w:lvlJc w:val="left"/>
      <w:pPr>
        <w:ind w:left="2880" w:hanging="360"/>
      </w:pPr>
      <w:rPr>
        <w:rFonts w:ascii="Symbol" w:hAnsi="Symbol" w:hint="default"/>
      </w:rPr>
    </w:lvl>
    <w:lvl w:ilvl="4" w:tplc="26DAE3BC">
      <w:start w:val="1"/>
      <w:numFmt w:val="bullet"/>
      <w:lvlText w:val="o"/>
      <w:lvlJc w:val="left"/>
      <w:pPr>
        <w:ind w:left="3600" w:hanging="360"/>
      </w:pPr>
      <w:rPr>
        <w:rFonts w:ascii="Courier New" w:hAnsi="Courier New" w:hint="default"/>
      </w:rPr>
    </w:lvl>
    <w:lvl w:ilvl="5" w:tplc="2F567CD2">
      <w:start w:val="1"/>
      <w:numFmt w:val="bullet"/>
      <w:lvlText w:val=""/>
      <w:lvlJc w:val="left"/>
      <w:pPr>
        <w:ind w:left="4320" w:hanging="360"/>
      </w:pPr>
      <w:rPr>
        <w:rFonts w:ascii="Wingdings" w:hAnsi="Wingdings" w:hint="default"/>
      </w:rPr>
    </w:lvl>
    <w:lvl w:ilvl="6" w:tplc="F24E6072">
      <w:start w:val="1"/>
      <w:numFmt w:val="bullet"/>
      <w:lvlText w:val=""/>
      <w:lvlJc w:val="left"/>
      <w:pPr>
        <w:ind w:left="5040" w:hanging="360"/>
      </w:pPr>
      <w:rPr>
        <w:rFonts w:ascii="Symbol" w:hAnsi="Symbol" w:hint="default"/>
      </w:rPr>
    </w:lvl>
    <w:lvl w:ilvl="7" w:tplc="7C0C70A4">
      <w:start w:val="1"/>
      <w:numFmt w:val="bullet"/>
      <w:lvlText w:val="o"/>
      <w:lvlJc w:val="left"/>
      <w:pPr>
        <w:ind w:left="5760" w:hanging="360"/>
      </w:pPr>
      <w:rPr>
        <w:rFonts w:ascii="Courier New" w:hAnsi="Courier New" w:hint="default"/>
      </w:rPr>
    </w:lvl>
    <w:lvl w:ilvl="8" w:tplc="CDA4909E">
      <w:start w:val="1"/>
      <w:numFmt w:val="bullet"/>
      <w:lvlText w:val=""/>
      <w:lvlJc w:val="left"/>
      <w:pPr>
        <w:ind w:left="6480" w:hanging="360"/>
      </w:pPr>
      <w:rPr>
        <w:rFonts w:ascii="Wingdings" w:hAnsi="Wingdings" w:hint="default"/>
      </w:rPr>
    </w:lvl>
  </w:abstractNum>
  <w:abstractNum w:abstractNumId="10" w15:restartNumberingAfterBreak="0">
    <w:nsid w:val="45FB024E"/>
    <w:multiLevelType w:val="hybridMultilevel"/>
    <w:tmpl w:val="9A5AE968"/>
    <w:lvl w:ilvl="0" w:tplc="E0C817EE">
      <w:start w:val="1"/>
      <w:numFmt w:val="bullet"/>
      <w:lvlText w:val=""/>
      <w:lvlJc w:val="left"/>
      <w:pPr>
        <w:ind w:left="720" w:hanging="360"/>
      </w:pPr>
      <w:rPr>
        <w:rFonts w:ascii="Wingdings" w:hAnsi="Wingdings" w:hint="default"/>
        <w:color w:val="008A7D"/>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20C93"/>
    <w:multiLevelType w:val="hybridMultilevel"/>
    <w:tmpl w:val="2B6ACC9E"/>
    <w:lvl w:ilvl="0" w:tplc="45B46D26">
      <w:start w:val="1"/>
      <w:numFmt w:val="bullet"/>
      <w:lvlText w:val=""/>
      <w:lvlJc w:val="left"/>
      <w:pPr>
        <w:ind w:left="720" w:hanging="360"/>
      </w:pPr>
      <w:rPr>
        <w:rFonts w:ascii="Symbol" w:hAnsi="Symbol" w:hint="default"/>
      </w:rPr>
    </w:lvl>
    <w:lvl w:ilvl="1" w:tplc="DC24E8B2">
      <w:start w:val="1"/>
      <w:numFmt w:val="bullet"/>
      <w:lvlText w:val="o"/>
      <w:lvlJc w:val="left"/>
      <w:pPr>
        <w:ind w:left="1440" w:hanging="360"/>
      </w:pPr>
      <w:rPr>
        <w:rFonts w:ascii="Courier New" w:hAnsi="Courier New" w:hint="default"/>
      </w:rPr>
    </w:lvl>
    <w:lvl w:ilvl="2" w:tplc="93EE776C">
      <w:start w:val="1"/>
      <w:numFmt w:val="bullet"/>
      <w:lvlText w:val=""/>
      <w:lvlJc w:val="left"/>
      <w:pPr>
        <w:ind w:left="2160" w:hanging="360"/>
      </w:pPr>
      <w:rPr>
        <w:rFonts w:ascii="Wingdings" w:hAnsi="Wingdings" w:hint="default"/>
      </w:rPr>
    </w:lvl>
    <w:lvl w:ilvl="3" w:tplc="D33C3C5E">
      <w:start w:val="1"/>
      <w:numFmt w:val="bullet"/>
      <w:lvlText w:val=""/>
      <w:lvlJc w:val="left"/>
      <w:pPr>
        <w:ind w:left="2880" w:hanging="360"/>
      </w:pPr>
      <w:rPr>
        <w:rFonts w:ascii="Symbol" w:hAnsi="Symbol" w:hint="default"/>
      </w:rPr>
    </w:lvl>
    <w:lvl w:ilvl="4" w:tplc="39AE18A6">
      <w:start w:val="1"/>
      <w:numFmt w:val="bullet"/>
      <w:lvlText w:val="o"/>
      <w:lvlJc w:val="left"/>
      <w:pPr>
        <w:ind w:left="3600" w:hanging="360"/>
      </w:pPr>
      <w:rPr>
        <w:rFonts w:ascii="Courier New" w:hAnsi="Courier New" w:hint="default"/>
      </w:rPr>
    </w:lvl>
    <w:lvl w:ilvl="5" w:tplc="D6F4C534">
      <w:start w:val="1"/>
      <w:numFmt w:val="bullet"/>
      <w:lvlText w:val=""/>
      <w:lvlJc w:val="left"/>
      <w:pPr>
        <w:ind w:left="4320" w:hanging="360"/>
      </w:pPr>
      <w:rPr>
        <w:rFonts w:ascii="Wingdings" w:hAnsi="Wingdings" w:hint="default"/>
      </w:rPr>
    </w:lvl>
    <w:lvl w:ilvl="6" w:tplc="F5A0B272">
      <w:start w:val="1"/>
      <w:numFmt w:val="bullet"/>
      <w:lvlText w:val=""/>
      <w:lvlJc w:val="left"/>
      <w:pPr>
        <w:ind w:left="5040" w:hanging="360"/>
      </w:pPr>
      <w:rPr>
        <w:rFonts w:ascii="Symbol" w:hAnsi="Symbol" w:hint="default"/>
      </w:rPr>
    </w:lvl>
    <w:lvl w:ilvl="7" w:tplc="48F65A0E">
      <w:start w:val="1"/>
      <w:numFmt w:val="bullet"/>
      <w:lvlText w:val="o"/>
      <w:lvlJc w:val="left"/>
      <w:pPr>
        <w:ind w:left="5760" w:hanging="360"/>
      </w:pPr>
      <w:rPr>
        <w:rFonts w:ascii="Courier New" w:hAnsi="Courier New" w:hint="default"/>
      </w:rPr>
    </w:lvl>
    <w:lvl w:ilvl="8" w:tplc="532E7182">
      <w:start w:val="1"/>
      <w:numFmt w:val="bullet"/>
      <w:lvlText w:val=""/>
      <w:lvlJc w:val="left"/>
      <w:pPr>
        <w:ind w:left="6480" w:hanging="360"/>
      </w:pPr>
      <w:rPr>
        <w:rFonts w:ascii="Wingdings" w:hAnsi="Wingdings" w:hint="default"/>
      </w:rPr>
    </w:lvl>
  </w:abstractNum>
  <w:abstractNum w:abstractNumId="12" w15:restartNumberingAfterBreak="0">
    <w:nsid w:val="4CD549A8"/>
    <w:multiLevelType w:val="hybridMultilevel"/>
    <w:tmpl w:val="EDE40C6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965D0"/>
    <w:multiLevelType w:val="hybridMultilevel"/>
    <w:tmpl w:val="BCC8D85C"/>
    <w:lvl w:ilvl="0" w:tplc="E0C817EE">
      <w:start w:val="1"/>
      <w:numFmt w:val="bullet"/>
      <w:lvlText w:val=""/>
      <w:lvlJc w:val="left"/>
      <w:pPr>
        <w:ind w:left="720" w:hanging="360"/>
      </w:pPr>
      <w:rPr>
        <w:rFonts w:ascii="Wingdings" w:hAnsi="Wingdings" w:hint="default"/>
        <w:color w:val="008A7D"/>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246D4"/>
    <w:multiLevelType w:val="hybridMultilevel"/>
    <w:tmpl w:val="E454EAF6"/>
    <w:lvl w:ilvl="0" w:tplc="E0C817EE">
      <w:start w:val="1"/>
      <w:numFmt w:val="bullet"/>
      <w:lvlText w:val=""/>
      <w:lvlJc w:val="left"/>
      <w:pPr>
        <w:ind w:left="720" w:hanging="360"/>
      </w:pPr>
      <w:rPr>
        <w:rFonts w:ascii="Wingdings" w:hAnsi="Wingdings" w:hint="default"/>
        <w:color w:val="008A7D"/>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846CA8"/>
    <w:multiLevelType w:val="hybridMultilevel"/>
    <w:tmpl w:val="6EB2391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351B49"/>
    <w:multiLevelType w:val="hybridMultilevel"/>
    <w:tmpl w:val="CFA691C0"/>
    <w:lvl w:ilvl="0" w:tplc="E0C817EE">
      <w:start w:val="1"/>
      <w:numFmt w:val="bullet"/>
      <w:lvlText w:val=""/>
      <w:lvlJc w:val="left"/>
      <w:pPr>
        <w:ind w:left="720" w:hanging="360"/>
      </w:pPr>
      <w:rPr>
        <w:rFonts w:ascii="Wingdings" w:hAnsi="Wingdings" w:hint="default"/>
        <w:color w:val="008A7D"/>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14AB2"/>
    <w:multiLevelType w:val="hybridMultilevel"/>
    <w:tmpl w:val="81121850"/>
    <w:lvl w:ilvl="0" w:tplc="A672DDB8">
      <w:start w:val="1"/>
      <w:numFmt w:val="bullet"/>
      <w:lvlText w:val=""/>
      <w:lvlJc w:val="left"/>
      <w:pPr>
        <w:ind w:left="720" w:hanging="360"/>
      </w:pPr>
      <w:rPr>
        <w:rFonts w:ascii="Symbol" w:hAnsi="Symbol" w:hint="default"/>
        <w:b/>
        <w:i w:val="0"/>
        <w:color w:val="00ADE2"/>
        <w:w w:val="100"/>
        <w:sz w:val="24"/>
      </w:rPr>
    </w:lvl>
    <w:lvl w:ilvl="1" w:tplc="AC62C19A">
      <w:start w:val="1"/>
      <w:numFmt w:val="bullet"/>
      <w:lvlText w:val="o"/>
      <w:lvlJc w:val="left"/>
      <w:pPr>
        <w:ind w:left="1440" w:hanging="360"/>
      </w:pPr>
      <w:rPr>
        <w:rFonts w:ascii="Courier New" w:hAnsi="Courier New" w:hint="default"/>
      </w:rPr>
    </w:lvl>
    <w:lvl w:ilvl="2" w:tplc="C92EA148">
      <w:start w:val="1"/>
      <w:numFmt w:val="bullet"/>
      <w:lvlText w:val=""/>
      <w:lvlJc w:val="left"/>
      <w:pPr>
        <w:ind w:left="2160" w:hanging="360"/>
      </w:pPr>
      <w:rPr>
        <w:rFonts w:ascii="Wingdings" w:hAnsi="Wingdings" w:hint="default"/>
      </w:rPr>
    </w:lvl>
    <w:lvl w:ilvl="3" w:tplc="EE444FF8">
      <w:start w:val="1"/>
      <w:numFmt w:val="bullet"/>
      <w:lvlText w:val=""/>
      <w:lvlJc w:val="left"/>
      <w:pPr>
        <w:ind w:left="2880" w:hanging="360"/>
      </w:pPr>
      <w:rPr>
        <w:rFonts w:ascii="Symbol" w:hAnsi="Symbol" w:hint="default"/>
      </w:rPr>
    </w:lvl>
    <w:lvl w:ilvl="4" w:tplc="73144404">
      <w:start w:val="1"/>
      <w:numFmt w:val="bullet"/>
      <w:lvlText w:val="o"/>
      <w:lvlJc w:val="left"/>
      <w:pPr>
        <w:ind w:left="3600" w:hanging="360"/>
      </w:pPr>
      <w:rPr>
        <w:rFonts w:ascii="Courier New" w:hAnsi="Courier New" w:hint="default"/>
      </w:rPr>
    </w:lvl>
    <w:lvl w:ilvl="5" w:tplc="9F365E66">
      <w:start w:val="1"/>
      <w:numFmt w:val="bullet"/>
      <w:lvlText w:val=""/>
      <w:lvlJc w:val="left"/>
      <w:pPr>
        <w:ind w:left="4320" w:hanging="360"/>
      </w:pPr>
      <w:rPr>
        <w:rFonts w:ascii="Wingdings" w:hAnsi="Wingdings" w:hint="default"/>
      </w:rPr>
    </w:lvl>
    <w:lvl w:ilvl="6" w:tplc="F8ECFB00">
      <w:start w:val="1"/>
      <w:numFmt w:val="bullet"/>
      <w:lvlText w:val=""/>
      <w:lvlJc w:val="left"/>
      <w:pPr>
        <w:ind w:left="5040" w:hanging="360"/>
      </w:pPr>
      <w:rPr>
        <w:rFonts w:ascii="Symbol" w:hAnsi="Symbol" w:hint="default"/>
      </w:rPr>
    </w:lvl>
    <w:lvl w:ilvl="7" w:tplc="E84A1D4A">
      <w:start w:val="1"/>
      <w:numFmt w:val="bullet"/>
      <w:lvlText w:val="o"/>
      <w:lvlJc w:val="left"/>
      <w:pPr>
        <w:ind w:left="5760" w:hanging="360"/>
      </w:pPr>
      <w:rPr>
        <w:rFonts w:ascii="Courier New" w:hAnsi="Courier New" w:hint="default"/>
      </w:rPr>
    </w:lvl>
    <w:lvl w:ilvl="8" w:tplc="E03A8F78">
      <w:start w:val="1"/>
      <w:numFmt w:val="bullet"/>
      <w:lvlText w:val=""/>
      <w:lvlJc w:val="left"/>
      <w:pPr>
        <w:ind w:left="6480" w:hanging="360"/>
      </w:pPr>
      <w:rPr>
        <w:rFonts w:ascii="Wingdings" w:hAnsi="Wingdings" w:hint="default"/>
      </w:rPr>
    </w:lvl>
  </w:abstractNum>
  <w:abstractNum w:abstractNumId="18" w15:restartNumberingAfterBreak="0">
    <w:nsid w:val="61A12D18"/>
    <w:multiLevelType w:val="hybridMultilevel"/>
    <w:tmpl w:val="6E3C4D4A"/>
    <w:lvl w:ilvl="0" w:tplc="A672DDB8">
      <w:start w:val="1"/>
      <w:numFmt w:val="bullet"/>
      <w:lvlText w:val=""/>
      <w:lvlJc w:val="left"/>
      <w:pPr>
        <w:ind w:left="720" w:hanging="360"/>
      </w:pPr>
      <w:rPr>
        <w:rFonts w:ascii="Symbol" w:hAnsi="Symbol" w:hint="default"/>
        <w:b/>
        <w:i w:val="0"/>
        <w:color w:val="00ADE2"/>
        <w:w w:val="100"/>
        <w:sz w:val="24"/>
      </w:rPr>
    </w:lvl>
    <w:lvl w:ilvl="1" w:tplc="CA604CD2">
      <w:start w:val="1"/>
      <w:numFmt w:val="bullet"/>
      <w:lvlText w:val="o"/>
      <w:lvlJc w:val="left"/>
      <w:pPr>
        <w:ind w:left="1440" w:hanging="360"/>
      </w:pPr>
      <w:rPr>
        <w:rFonts w:ascii="Courier New" w:hAnsi="Courier New" w:hint="default"/>
      </w:rPr>
    </w:lvl>
    <w:lvl w:ilvl="2" w:tplc="861082F4">
      <w:start w:val="1"/>
      <w:numFmt w:val="bullet"/>
      <w:lvlText w:val=""/>
      <w:lvlJc w:val="left"/>
      <w:pPr>
        <w:ind w:left="2160" w:hanging="360"/>
      </w:pPr>
      <w:rPr>
        <w:rFonts w:ascii="Wingdings" w:hAnsi="Wingdings" w:hint="default"/>
      </w:rPr>
    </w:lvl>
    <w:lvl w:ilvl="3" w:tplc="3E4E91BA">
      <w:start w:val="1"/>
      <w:numFmt w:val="bullet"/>
      <w:lvlText w:val=""/>
      <w:lvlJc w:val="left"/>
      <w:pPr>
        <w:ind w:left="2880" w:hanging="360"/>
      </w:pPr>
      <w:rPr>
        <w:rFonts w:ascii="Symbol" w:hAnsi="Symbol" w:hint="default"/>
      </w:rPr>
    </w:lvl>
    <w:lvl w:ilvl="4" w:tplc="26DAE3BC">
      <w:start w:val="1"/>
      <w:numFmt w:val="bullet"/>
      <w:lvlText w:val="o"/>
      <w:lvlJc w:val="left"/>
      <w:pPr>
        <w:ind w:left="3600" w:hanging="360"/>
      </w:pPr>
      <w:rPr>
        <w:rFonts w:ascii="Courier New" w:hAnsi="Courier New" w:hint="default"/>
      </w:rPr>
    </w:lvl>
    <w:lvl w:ilvl="5" w:tplc="2F567CD2">
      <w:start w:val="1"/>
      <w:numFmt w:val="bullet"/>
      <w:lvlText w:val=""/>
      <w:lvlJc w:val="left"/>
      <w:pPr>
        <w:ind w:left="4320" w:hanging="360"/>
      </w:pPr>
      <w:rPr>
        <w:rFonts w:ascii="Wingdings" w:hAnsi="Wingdings" w:hint="default"/>
      </w:rPr>
    </w:lvl>
    <w:lvl w:ilvl="6" w:tplc="F24E6072">
      <w:start w:val="1"/>
      <w:numFmt w:val="bullet"/>
      <w:lvlText w:val=""/>
      <w:lvlJc w:val="left"/>
      <w:pPr>
        <w:ind w:left="5040" w:hanging="360"/>
      </w:pPr>
      <w:rPr>
        <w:rFonts w:ascii="Symbol" w:hAnsi="Symbol" w:hint="default"/>
      </w:rPr>
    </w:lvl>
    <w:lvl w:ilvl="7" w:tplc="7C0C70A4">
      <w:start w:val="1"/>
      <w:numFmt w:val="bullet"/>
      <w:lvlText w:val="o"/>
      <w:lvlJc w:val="left"/>
      <w:pPr>
        <w:ind w:left="5760" w:hanging="360"/>
      </w:pPr>
      <w:rPr>
        <w:rFonts w:ascii="Courier New" w:hAnsi="Courier New" w:hint="default"/>
      </w:rPr>
    </w:lvl>
    <w:lvl w:ilvl="8" w:tplc="CDA4909E">
      <w:start w:val="1"/>
      <w:numFmt w:val="bullet"/>
      <w:lvlText w:val=""/>
      <w:lvlJc w:val="left"/>
      <w:pPr>
        <w:ind w:left="6480" w:hanging="360"/>
      </w:pPr>
      <w:rPr>
        <w:rFonts w:ascii="Wingdings" w:hAnsi="Wingdings" w:hint="default"/>
      </w:rPr>
    </w:lvl>
  </w:abstractNum>
  <w:abstractNum w:abstractNumId="19" w15:restartNumberingAfterBreak="0">
    <w:nsid w:val="65DA2888"/>
    <w:multiLevelType w:val="hybridMultilevel"/>
    <w:tmpl w:val="FFFFFFFF"/>
    <w:lvl w:ilvl="0" w:tplc="27D0B5B0">
      <w:start w:val="1"/>
      <w:numFmt w:val="bullet"/>
      <w:lvlText w:val=""/>
      <w:lvlJc w:val="left"/>
      <w:pPr>
        <w:ind w:left="720" w:hanging="360"/>
      </w:pPr>
      <w:rPr>
        <w:rFonts w:ascii="Symbol" w:hAnsi="Symbol" w:hint="default"/>
      </w:rPr>
    </w:lvl>
    <w:lvl w:ilvl="1" w:tplc="CA604CD2">
      <w:start w:val="1"/>
      <w:numFmt w:val="bullet"/>
      <w:lvlText w:val="o"/>
      <w:lvlJc w:val="left"/>
      <w:pPr>
        <w:ind w:left="1440" w:hanging="360"/>
      </w:pPr>
      <w:rPr>
        <w:rFonts w:ascii="Courier New" w:hAnsi="Courier New" w:hint="default"/>
      </w:rPr>
    </w:lvl>
    <w:lvl w:ilvl="2" w:tplc="861082F4">
      <w:start w:val="1"/>
      <w:numFmt w:val="bullet"/>
      <w:lvlText w:val=""/>
      <w:lvlJc w:val="left"/>
      <w:pPr>
        <w:ind w:left="2160" w:hanging="360"/>
      </w:pPr>
      <w:rPr>
        <w:rFonts w:ascii="Wingdings" w:hAnsi="Wingdings" w:hint="default"/>
      </w:rPr>
    </w:lvl>
    <w:lvl w:ilvl="3" w:tplc="3E4E91BA">
      <w:start w:val="1"/>
      <w:numFmt w:val="bullet"/>
      <w:lvlText w:val=""/>
      <w:lvlJc w:val="left"/>
      <w:pPr>
        <w:ind w:left="2880" w:hanging="360"/>
      </w:pPr>
      <w:rPr>
        <w:rFonts w:ascii="Symbol" w:hAnsi="Symbol" w:hint="default"/>
      </w:rPr>
    </w:lvl>
    <w:lvl w:ilvl="4" w:tplc="26DAE3BC">
      <w:start w:val="1"/>
      <w:numFmt w:val="bullet"/>
      <w:lvlText w:val="o"/>
      <w:lvlJc w:val="left"/>
      <w:pPr>
        <w:ind w:left="3600" w:hanging="360"/>
      </w:pPr>
      <w:rPr>
        <w:rFonts w:ascii="Courier New" w:hAnsi="Courier New" w:hint="default"/>
      </w:rPr>
    </w:lvl>
    <w:lvl w:ilvl="5" w:tplc="2F567CD2">
      <w:start w:val="1"/>
      <w:numFmt w:val="bullet"/>
      <w:lvlText w:val=""/>
      <w:lvlJc w:val="left"/>
      <w:pPr>
        <w:ind w:left="4320" w:hanging="360"/>
      </w:pPr>
      <w:rPr>
        <w:rFonts w:ascii="Wingdings" w:hAnsi="Wingdings" w:hint="default"/>
      </w:rPr>
    </w:lvl>
    <w:lvl w:ilvl="6" w:tplc="F24E6072">
      <w:start w:val="1"/>
      <w:numFmt w:val="bullet"/>
      <w:lvlText w:val=""/>
      <w:lvlJc w:val="left"/>
      <w:pPr>
        <w:ind w:left="5040" w:hanging="360"/>
      </w:pPr>
      <w:rPr>
        <w:rFonts w:ascii="Symbol" w:hAnsi="Symbol" w:hint="default"/>
      </w:rPr>
    </w:lvl>
    <w:lvl w:ilvl="7" w:tplc="7C0C70A4">
      <w:start w:val="1"/>
      <w:numFmt w:val="bullet"/>
      <w:lvlText w:val="o"/>
      <w:lvlJc w:val="left"/>
      <w:pPr>
        <w:ind w:left="5760" w:hanging="360"/>
      </w:pPr>
      <w:rPr>
        <w:rFonts w:ascii="Courier New" w:hAnsi="Courier New" w:hint="default"/>
      </w:rPr>
    </w:lvl>
    <w:lvl w:ilvl="8" w:tplc="CDA4909E">
      <w:start w:val="1"/>
      <w:numFmt w:val="bullet"/>
      <w:lvlText w:val=""/>
      <w:lvlJc w:val="left"/>
      <w:pPr>
        <w:ind w:left="6480" w:hanging="360"/>
      </w:pPr>
      <w:rPr>
        <w:rFonts w:ascii="Wingdings" w:hAnsi="Wingdings" w:hint="default"/>
      </w:rPr>
    </w:lvl>
  </w:abstractNum>
  <w:abstractNum w:abstractNumId="20" w15:restartNumberingAfterBreak="0">
    <w:nsid w:val="6D4364ED"/>
    <w:multiLevelType w:val="hybridMultilevel"/>
    <w:tmpl w:val="5CAA72B0"/>
    <w:lvl w:ilvl="0" w:tplc="A672DDB8">
      <w:start w:val="1"/>
      <w:numFmt w:val="bullet"/>
      <w:lvlText w:val=""/>
      <w:lvlJc w:val="left"/>
      <w:pPr>
        <w:ind w:left="720" w:hanging="360"/>
      </w:pPr>
      <w:rPr>
        <w:rFonts w:ascii="Symbol" w:hAnsi="Symbol" w:hint="default"/>
        <w:b/>
        <w:i w:val="0"/>
        <w:color w:val="00ADE2"/>
        <w:w w:val="100"/>
        <w:sz w:val="24"/>
      </w:rPr>
    </w:lvl>
    <w:lvl w:ilvl="1" w:tplc="AC62C19A">
      <w:start w:val="1"/>
      <w:numFmt w:val="bullet"/>
      <w:lvlText w:val="o"/>
      <w:lvlJc w:val="left"/>
      <w:pPr>
        <w:ind w:left="1440" w:hanging="360"/>
      </w:pPr>
      <w:rPr>
        <w:rFonts w:ascii="Courier New" w:hAnsi="Courier New" w:hint="default"/>
      </w:rPr>
    </w:lvl>
    <w:lvl w:ilvl="2" w:tplc="C92EA148">
      <w:start w:val="1"/>
      <w:numFmt w:val="bullet"/>
      <w:lvlText w:val=""/>
      <w:lvlJc w:val="left"/>
      <w:pPr>
        <w:ind w:left="2160" w:hanging="360"/>
      </w:pPr>
      <w:rPr>
        <w:rFonts w:ascii="Wingdings" w:hAnsi="Wingdings" w:hint="default"/>
      </w:rPr>
    </w:lvl>
    <w:lvl w:ilvl="3" w:tplc="EE444FF8">
      <w:start w:val="1"/>
      <w:numFmt w:val="bullet"/>
      <w:lvlText w:val=""/>
      <w:lvlJc w:val="left"/>
      <w:pPr>
        <w:ind w:left="2880" w:hanging="360"/>
      </w:pPr>
      <w:rPr>
        <w:rFonts w:ascii="Symbol" w:hAnsi="Symbol" w:hint="default"/>
      </w:rPr>
    </w:lvl>
    <w:lvl w:ilvl="4" w:tplc="73144404">
      <w:start w:val="1"/>
      <w:numFmt w:val="bullet"/>
      <w:lvlText w:val="o"/>
      <w:lvlJc w:val="left"/>
      <w:pPr>
        <w:ind w:left="3600" w:hanging="360"/>
      </w:pPr>
      <w:rPr>
        <w:rFonts w:ascii="Courier New" w:hAnsi="Courier New" w:hint="default"/>
      </w:rPr>
    </w:lvl>
    <w:lvl w:ilvl="5" w:tplc="9F365E66">
      <w:start w:val="1"/>
      <w:numFmt w:val="bullet"/>
      <w:lvlText w:val=""/>
      <w:lvlJc w:val="left"/>
      <w:pPr>
        <w:ind w:left="4320" w:hanging="360"/>
      </w:pPr>
      <w:rPr>
        <w:rFonts w:ascii="Wingdings" w:hAnsi="Wingdings" w:hint="default"/>
      </w:rPr>
    </w:lvl>
    <w:lvl w:ilvl="6" w:tplc="F8ECFB00">
      <w:start w:val="1"/>
      <w:numFmt w:val="bullet"/>
      <w:lvlText w:val=""/>
      <w:lvlJc w:val="left"/>
      <w:pPr>
        <w:ind w:left="5040" w:hanging="360"/>
      </w:pPr>
      <w:rPr>
        <w:rFonts w:ascii="Symbol" w:hAnsi="Symbol" w:hint="default"/>
      </w:rPr>
    </w:lvl>
    <w:lvl w:ilvl="7" w:tplc="E84A1D4A">
      <w:start w:val="1"/>
      <w:numFmt w:val="bullet"/>
      <w:lvlText w:val="o"/>
      <w:lvlJc w:val="left"/>
      <w:pPr>
        <w:ind w:left="5760" w:hanging="360"/>
      </w:pPr>
      <w:rPr>
        <w:rFonts w:ascii="Courier New" w:hAnsi="Courier New" w:hint="default"/>
      </w:rPr>
    </w:lvl>
    <w:lvl w:ilvl="8" w:tplc="E03A8F78">
      <w:start w:val="1"/>
      <w:numFmt w:val="bullet"/>
      <w:lvlText w:val=""/>
      <w:lvlJc w:val="left"/>
      <w:pPr>
        <w:ind w:left="6480" w:hanging="360"/>
      </w:pPr>
      <w:rPr>
        <w:rFonts w:ascii="Wingdings" w:hAnsi="Wingdings" w:hint="default"/>
      </w:rPr>
    </w:lvl>
  </w:abstractNum>
  <w:abstractNum w:abstractNumId="21" w15:restartNumberingAfterBreak="0">
    <w:nsid w:val="6E783806"/>
    <w:multiLevelType w:val="hybridMultilevel"/>
    <w:tmpl w:val="F298710A"/>
    <w:lvl w:ilvl="0" w:tplc="E0C817EE">
      <w:start w:val="1"/>
      <w:numFmt w:val="bullet"/>
      <w:lvlText w:val=""/>
      <w:lvlJc w:val="left"/>
      <w:pPr>
        <w:ind w:left="1004" w:hanging="360"/>
      </w:pPr>
      <w:rPr>
        <w:rFonts w:ascii="Wingdings" w:hAnsi="Wingdings" w:hint="default"/>
        <w:color w:val="008A7D"/>
        <w:sz w:val="16"/>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6FB37856"/>
    <w:multiLevelType w:val="hybridMultilevel"/>
    <w:tmpl w:val="9E769768"/>
    <w:lvl w:ilvl="0" w:tplc="A672DDB8">
      <w:start w:val="1"/>
      <w:numFmt w:val="bullet"/>
      <w:lvlText w:val=""/>
      <w:lvlJc w:val="left"/>
      <w:pPr>
        <w:ind w:left="720" w:hanging="360"/>
      </w:pPr>
      <w:rPr>
        <w:rFonts w:ascii="Symbol" w:hAnsi="Symbol" w:hint="default"/>
        <w:b/>
        <w:i w:val="0"/>
        <w:color w:val="00ADE2"/>
        <w:w w:val="100"/>
        <w:sz w:val="24"/>
      </w:rPr>
    </w:lvl>
    <w:lvl w:ilvl="1" w:tplc="CA604CD2">
      <w:start w:val="1"/>
      <w:numFmt w:val="bullet"/>
      <w:lvlText w:val="o"/>
      <w:lvlJc w:val="left"/>
      <w:pPr>
        <w:ind w:left="1440" w:hanging="360"/>
      </w:pPr>
      <w:rPr>
        <w:rFonts w:ascii="Courier New" w:hAnsi="Courier New" w:hint="default"/>
      </w:rPr>
    </w:lvl>
    <w:lvl w:ilvl="2" w:tplc="861082F4">
      <w:start w:val="1"/>
      <w:numFmt w:val="bullet"/>
      <w:lvlText w:val=""/>
      <w:lvlJc w:val="left"/>
      <w:pPr>
        <w:ind w:left="2160" w:hanging="360"/>
      </w:pPr>
      <w:rPr>
        <w:rFonts w:ascii="Wingdings" w:hAnsi="Wingdings" w:hint="default"/>
      </w:rPr>
    </w:lvl>
    <w:lvl w:ilvl="3" w:tplc="3E4E91BA">
      <w:start w:val="1"/>
      <w:numFmt w:val="bullet"/>
      <w:lvlText w:val=""/>
      <w:lvlJc w:val="left"/>
      <w:pPr>
        <w:ind w:left="2880" w:hanging="360"/>
      </w:pPr>
      <w:rPr>
        <w:rFonts w:ascii="Symbol" w:hAnsi="Symbol" w:hint="default"/>
      </w:rPr>
    </w:lvl>
    <w:lvl w:ilvl="4" w:tplc="26DAE3BC">
      <w:start w:val="1"/>
      <w:numFmt w:val="bullet"/>
      <w:lvlText w:val="o"/>
      <w:lvlJc w:val="left"/>
      <w:pPr>
        <w:ind w:left="3600" w:hanging="360"/>
      </w:pPr>
      <w:rPr>
        <w:rFonts w:ascii="Courier New" w:hAnsi="Courier New" w:hint="default"/>
      </w:rPr>
    </w:lvl>
    <w:lvl w:ilvl="5" w:tplc="2F567CD2">
      <w:start w:val="1"/>
      <w:numFmt w:val="bullet"/>
      <w:lvlText w:val=""/>
      <w:lvlJc w:val="left"/>
      <w:pPr>
        <w:ind w:left="4320" w:hanging="360"/>
      </w:pPr>
      <w:rPr>
        <w:rFonts w:ascii="Wingdings" w:hAnsi="Wingdings" w:hint="default"/>
      </w:rPr>
    </w:lvl>
    <w:lvl w:ilvl="6" w:tplc="F24E6072">
      <w:start w:val="1"/>
      <w:numFmt w:val="bullet"/>
      <w:lvlText w:val=""/>
      <w:lvlJc w:val="left"/>
      <w:pPr>
        <w:ind w:left="5040" w:hanging="360"/>
      </w:pPr>
      <w:rPr>
        <w:rFonts w:ascii="Symbol" w:hAnsi="Symbol" w:hint="default"/>
      </w:rPr>
    </w:lvl>
    <w:lvl w:ilvl="7" w:tplc="7C0C70A4">
      <w:start w:val="1"/>
      <w:numFmt w:val="bullet"/>
      <w:lvlText w:val="o"/>
      <w:lvlJc w:val="left"/>
      <w:pPr>
        <w:ind w:left="5760" w:hanging="360"/>
      </w:pPr>
      <w:rPr>
        <w:rFonts w:ascii="Courier New" w:hAnsi="Courier New" w:hint="default"/>
      </w:rPr>
    </w:lvl>
    <w:lvl w:ilvl="8" w:tplc="CDA4909E">
      <w:start w:val="1"/>
      <w:numFmt w:val="bullet"/>
      <w:lvlText w:val=""/>
      <w:lvlJc w:val="left"/>
      <w:pPr>
        <w:ind w:left="6480" w:hanging="360"/>
      </w:pPr>
      <w:rPr>
        <w:rFonts w:ascii="Wingdings" w:hAnsi="Wingdings" w:hint="default"/>
      </w:rPr>
    </w:lvl>
  </w:abstractNum>
  <w:abstractNum w:abstractNumId="23" w15:restartNumberingAfterBreak="0">
    <w:nsid w:val="79626462"/>
    <w:multiLevelType w:val="hybridMultilevel"/>
    <w:tmpl w:val="9F283AFC"/>
    <w:lvl w:ilvl="0" w:tplc="A672DDB8">
      <w:start w:val="1"/>
      <w:numFmt w:val="bullet"/>
      <w:lvlText w:val=""/>
      <w:lvlJc w:val="left"/>
      <w:pPr>
        <w:ind w:left="720" w:hanging="360"/>
      </w:pPr>
      <w:rPr>
        <w:rFonts w:ascii="Symbol" w:hAnsi="Symbol" w:hint="default"/>
        <w:b/>
        <w:i w:val="0"/>
        <w:color w:val="00ADE2"/>
        <w:w w:val="100"/>
        <w:sz w:val="24"/>
      </w:rPr>
    </w:lvl>
    <w:lvl w:ilvl="1" w:tplc="CA604CD2">
      <w:start w:val="1"/>
      <w:numFmt w:val="bullet"/>
      <w:lvlText w:val="o"/>
      <w:lvlJc w:val="left"/>
      <w:pPr>
        <w:ind w:left="1440" w:hanging="360"/>
      </w:pPr>
      <w:rPr>
        <w:rFonts w:ascii="Courier New" w:hAnsi="Courier New" w:hint="default"/>
      </w:rPr>
    </w:lvl>
    <w:lvl w:ilvl="2" w:tplc="861082F4">
      <w:start w:val="1"/>
      <w:numFmt w:val="bullet"/>
      <w:lvlText w:val=""/>
      <w:lvlJc w:val="left"/>
      <w:pPr>
        <w:ind w:left="2160" w:hanging="360"/>
      </w:pPr>
      <w:rPr>
        <w:rFonts w:ascii="Wingdings" w:hAnsi="Wingdings" w:hint="default"/>
      </w:rPr>
    </w:lvl>
    <w:lvl w:ilvl="3" w:tplc="3E4E91BA">
      <w:start w:val="1"/>
      <w:numFmt w:val="bullet"/>
      <w:lvlText w:val=""/>
      <w:lvlJc w:val="left"/>
      <w:pPr>
        <w:ind w:left="2880" w:hanging="360"/>
      </w:pPr>
      <w:rPr>
        <w:rFonts w:ascii="Symbol" w:hAnsi="Symbol" w:hint="default"/>
      </w:rPr>
    </w:lvl>
    <w:lvl w:ilvl="4" w:tplc="26DAE3BC">
      <w:start w:val="1"/>
      <w:numFmt w:val="bullet"/>
      <w:lvlText w:val="o"/>
      <w:lvlJc w:val="left"/>
      <w:pPr>
        <w:ind w:left="3600" w:hanging="360"/>
      </w:pPr>
      <w:rPr>
        <w:rFonts w:ascii="Courier New" w:hAnsi="Courier New" w:hint="default"/>
      </w:rPr>
    </w:lvl>
    <w:lvl w:ilvl="5" w:tplc="2F567CD2">
      <w:start w:val="1"/>
      <w:numFmt w:val="bullet"/>
      <w:lvlText w:val=""/>
      <w:lvlJc w:val="left"/>
      <w:pPr>
        <w:ind w:left="4320" w:hanging="360"/>
      </w:pPr>
      <w:rPr>
        <w:rFonts w:ascii="Wingdings" w:hAnsi="Wingdings" w:hint="default"/>
      </w:rPr>
    </w:lvl>
    <w:lvl w:ilvl="6" w:tplc="F24E6072">
      <w:start w:val="1"/>
      <w:numFmt w:val="bullet"/>
      <w:lvlText w:val=""/>
      <w:lvlJc w:val="left"/>
      <w:pPr>
        <w:ind w:left="5040" w:hanging="360"/>
      </w:pPr>
      <w:rPr>
        <w:rFonts w:ascii="Symbol" w:hAnsi="Symbol" w:hint="default"/>
      </w:rPr>
    </w:lvl>
    <w:lvl w:ilvl="7" w:tplc="7C0C70A4">
      <w:start w:val="1"/>
      <w:numFmt w:val="bullet"/>
      <w:lvlText w:val="o"/>
      <w:lvlJc w:val="left"/>
      <w:pPr>
        <w:ind w:left="5760" w:hanging="360"/>
      </w:pPr>
      <w:rPr>
        <w:rFonts w:ascii="Courier New" w:hAnsi="Courier New" w:hint="default"/>
      </w:rPr>
    </w:lvl>
    <w:lvl w:ilvl="8" w:tplc="CDA4909E">
      <w:start w:val="1"/>
      <w:numFmt w:val="bullet"/>
      <w:lvlText w:val=""/>
      <w:lvlJc w:val="left"/>
      <w:pPr>
        <w:ind w:left="6480" w:hanging="360"/>
      </w:pPr>
      <w:rPr>
        <w:rFonts w:ascii="Wingdings" w:hAnsi="Wingdings" w:hint="default"/>
      </w:rPr>
    </w:lvl>
  </w:abstractNum>
  <w:abstractNum w:abstractNumId="24" w15:restartNumberingAfterBreak="0">
    <w:nsid w:val="7E9B64CA"/>
    <w:multiLevelType w:val="hybridMultilevel"/>
    <w:tmpl w:val="C33676DE"/>
    <w:lvl w:ilvl="0" w:tplc="A672DDB8">
      <w:start w:val="1"/>
      <w:numFmt w:val="bullet"/>
      <w:lvlText w:val=""/>
      <w:lvlJc w:val="left"/>
      <w:pPr>
        <w:ind w:left="720" w:hanging="360"/>
      </w:pPr>
      <w:rPr>
        <w:rFonts w:ascii="Symbol" w:hAnsi="Symbol" w:hint="default"/>
        <w:b/>
        <w:i w:val="0"/>
        <w:color w:val="00ADE2"/>
        <w:w w:val="100"/>
        <w:sz w:val="24"/>
      </w:rPr>
    </w:lvl>
    <w:lvl w:ilvl="1" w:tplc="CA604CD2">
      <w:start w:val="1"/>
      <w:numFmt w:val="bullet"/>
      <w:lvlText w:val="o"/>
      <w:lvlJc w:val="left"/>
      <w:pPr>
        <w:ind w:left="1440" w:hanging="360"/>
      </w:pPr>
      <w:rPr>
        <w:rFonts w:ascii="Courier New" w:hAnsi="Courier New" w:hint="default"/>
      </w:rPr>
    </w:lvl>
    <w:lvl w:ilvl="2" w:tplc="861082F4">
      <w:start w:val="1"/>
      <w:numFmt w:val="bullet"/>
      <w:lvlText w:val=""/>
      <w:lvlJc w:val="left"/>
      <w:pPr>
        <w:ind w:left="2160" w:hanging="360"/>
      </w:pPr>
      <w:rPr>
        <w:rFonts w:ascii="Wingdings" w:hAnsi="Wingdings" w:hint="default"/>
      </w:rPr>
    </w:lvl>
    <w:lvl w:ilvl="3" w:tplc="3E4E91BA">
      <w:start w:val="1"/>
      <w:numFmt w:val="bullet"/>
      <w:lvlText w:val=""/>
      <w:lvlJc w:val="left"/>
      <w:pPr>
        <w:ind w:left="2880" w:hanging="360"/>
      </w:pPr>
      <w:rPr>
        <w:rFonts w:ascii="Symbol" w:hAnsi="Symbol" w:hint="default"/>
      </w:rPr>
    </w:lvl>
    <w:lvl w:ilvl="4" w:tplc="26DAE3BC">
      <w:start w:val="1"/>
      <w:numFmt w:val="bullet"/>
      <w:lvlText w:val="o"/>
      <w:lvlJc w:val="left"/>
      <w:pPr>
        <w:ind w:left="3600" w:hanging="360"/>
      </w:pPr>
      <w:rPr>
        <w:rFonts w:ascii="Courier New" w:hAnsi="Courier New" w:hint="default"/>
      </w:rPr>
    </w:lvl>
    <w:lvl w:ilvl="5" w:tplc="2F567CD2">
      <w:start w:val="1"/>
      <w:numFmt w:val="bullet"/>
      <w:lvlText w:val=""/>
      <w:lvlJc w:val="left"/>
      <w:pPr>
        <w:ind w:left="4320" w:hanging="360"/>
      </w:pPr>
      <w:rPr>
        <w:rFonts w:ascii="Wingdings" w:hAnsi="Wingdings" w:hint="default"/>
      </w:rPr>
    </w:lvl>
    <w:lvl w:ilvl="6" w:tplc="F24E6072">
      <w:start w:val="1"/>
      <w:numFmt w:val="bullet"/>
      <w:lvlText w:val=""/>
      <w:lvlJc w:val="left"/>
      <w:pPr>
        <w:ind w:left="5040" w:hanging="360"/>
      </w:pPr>
      <w:rPr>
        <w:rFonts w:ascii="Symbol" w:hAnsi="Symbol" w:hint="default"/>
      </w:rPr>
    </w:lvl>
    <w:lvl w:ilvl="7" w:tplc="7C0C70A4">
      <w:start w:val="1"/>
      <w:numFmt w:val="bullet"/>
      <w:lvlText w:val="o"/>
      <w:lvlJc w:val="left"/>
      <w:pPr>
        <w:ind w:left="5760" w:hanging="360"/>
      </w:pPr>
      <w:rPr>
        <w:rFonts w:ascii="Courier New" w:hAnsi="Courier New" w:hint="default"/>
      </w:rPr>
    </w:lvl>
    <w:lvl w:ilvl="8" w:tplc="CDA4909E">
      <w:start w:val="1"/>
      <w:numFmt w:val="bullet"/>
      <w:lvlText w:val=""/>
      <w:lvlJc w:val="left"/>
      <w:pPr>
        <w:ind w:left="6480" w:hanging="360"/>
      </w:pPr>
      <w:rPr>
        <w:rFonts w:ascii="Wingdings" w:hAnsi="Wingdings" w:hint="default"/>
      </w:rPr>
    </w:lvl>
  </w:abstractNum>
  <w:abstractNum w:abstractNumId="25"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65655">
    <w:abstractNumId w:val="13"/>
  </w:num>
  <w:num w:numId="2" w16cid:durableId="1824349477">
    <w:abstractNumId w:val="2"/>
  </w:num>
  <w:num w:numId="3" w16cid:durableId="1882084419">
    <w:abstractNumId w:val="16"/>
  </w:num>
  <w:num w:numId="4" w16cid:durableId="2122794050">
    <w:abstractNumId w:val="14"/>
  </w:num>
  <w:num w:numId="5" w16cid:durableId="1510948059">
    <w:abstractNumId w:val="5"/>
  </w:num>
  <w:num w:numId="6" w16cid:durableId="91976084">
    <w:abstractNumId w:val="13"/>
    <w:lvlOverride w:ilvl="0">
      <w:startOverride w:val="1"/>
    </w:lvlOverride>
  </w:num>
  <w:num w:numId="7" w16cid:durableId="453865264">
    <w:abstractNumId w:val="25"/>
  </w:num>
  <w:num w:numId="8" w16cid:durableId="2009401431">
    <w:abstractNumId w:val="19"/>
  </w:num>
  <w:num w:numId="9" w16cid:durableId="492841728">
    <w:abstractNumId w:val="3"/>
  </w:num>
  <w:num w:numId="10" w16cid:durableId="1758357699">
    <w:abstractNumId w:val="18"/>
  </w:num>
  <w:num w:numId="11" w16cid:durableId="1493526998">
    <w:abstractNumId w:val="20"/>
  </w:num>
  <w:num w:numId="12" w16cid:durableId="784348349">
    <w:abstractNumId w:val="22"/>
  </w:num>
  <w:num w:numId="13" w16cid:durableId="73360559">
    <w:abstractNumId w:val="7"/>
  </w:num>
  <w:num w:numId="14" w16cid:durableId="296834068">
    <w:abstractNumId w:val="24"/>
  </w:num>
  <w:num w:numId="15" w16cid:durableId="305208656">
    <w:abstractNumId w:val="17"/>
  </w:num>
  <w:num w:numId="16" w16cid:durableId="481698154">
    <w:abstractNumId w:val="9"/>
  </w:num>
  <w:num w:numId="17" w16cid:durableId="661586358">
    <w:abstractNumId w:val="15"/>
  </w:num>
  <w:num w:numId="18" w16cid:durableId="423694433">
    <w:abstractNumId w:val="11"/>
  </w:num>
  <w:num w:numId="19" w16cid:durableId="182014442">
    <w:abstractNumId w:val="1"/>
  </w:num>
  <w:num w:numId="20" w16cid:durableId="1058823775">
    <w:abstractNumId w:val="23"/>
  </w:num>
  <w:num w:numId="21" w16cid:durableId="1900284347">
    <w:abstractNumId w:val="12"/>
  </w:num>
  <w:num w:numId="22" w16cid:durableId="719355054">
    <w:abstractNumId w:val="8"/>
  </w:num>
  <w:num w:numId="23" w16cid:durableId="921449014">
    <w:abstractNumId w:val="6"/>
  </w:num>
  <w:num w:numId="24" w16cid:durableId="1944342112">
    <w:abstractNumId w:val="4"/>
  </w:num>
  <w:num w:numId="25" w16cid:durableId="342905712">
    <w:abstractNumId w:val="10"/>
  </w:num>
  <w:num w:numId="26" w16cid:durableId="1174494030">
    <w:abstractNumId w:val="0"/>
  </w:num>
  <w:num w:numId="27" w16cid:durableId="11942092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2A"/>
    <w:rsid w:val="0000219C"/>
    <w:rsid w:val="00002602"/>
    <w:rsid w:val="00003710"/>
    <w:rsid w:val="00003969"/>
    <w:rsid w:val="00004E6D"/>
    <w:rsid w:val="00012BC3"/>
    <w:rsid w:val="0001579B"/>
    <w:rsid w:val="00021BA1"/>
    <w:rsid w:val="000231AA"/>
    <w:rsid w:val="00032F65"/>
    <w:rsid w:val="00036F7D"/>
    <w:rsid w:val="00046887"/>
    <w:rsid w:val="00047DC7"/>
    <w:rsid w:val="0005253A"/>
    <w:rsid w:val="00065EC2"/>
    <w:rsid w:val="000677A8"/>
    <w:rsid w:val="0007020E"/>
    <w:rsid w:val="00074F9E"/>
    <w:rsid w:val="00087D46"/>
    <w:rsid w:val="00090921"/>
    <w:rsid w:val="00091C57"/>
    <w:rsid w:val="000A06BC"/>
    <w:rsid w:val="000A0AF9"/>
    <w:rsid w:val="000A0C36"/>
    <w:rsid w:val="000A1C41"/>
    <w:rsid w:val="000A2DDB"/>
    <w:rsid w:val="000A6B43"/>
    <w:rsid w:val="000B0597"/>
    <w:rsid w:val="000B0F6A"/>
    <w:rsid w:val="000B112F"/>
    <w:rsid w:val="000C046C"/>
    <w:rsid w:val="000C0EE4"/>
    <w:rsid w:val="000C1364"/>
    <w:rsid w:val="000D01E9"/>
    <w:rsid w:val="000D03E2"/>
    <w:rsid w:val="000D5EAC"/>
    <w:rsid w:val="000E3003"/>
    <w:rsid w:val="000E4AFE"/>
    <w:rsid w:val="000F6A00"/>
    <w:rsid w:val="000F6F8B"/>
    <w:rsid w:val="000F7FB7"/>
    <w:rsid w:val="0010236C"/>
    <w:rsid w:val="00103656"/>
    <w:rsid w:val="00113BF2"/>
    <w:rsid w:val="001212A1"/>
    <w:rsid w:val="00125169"/>
    <w:rsid w:val="001303CD"/>
    <w:rsid w:val="00131777"/>
    <w:rsid w:val="001359D7"/>
    <w:rsid w:val="00137E73"/>
    <w:rsid w:val="00152373"/>
    <w:rsid w:val="00157ADA"/>
    <w:rsid w:val="00161252"/>
    <w:rsid w:val="00163023"/>
    <w:rsid w:val="001635ED"/>
    <w:rsid w:val="00175ECF"/>
    <w:rsid w:val="0017788A"/>
    <w:rsid w:val="00182674"/>
    <w:rsid w:val="00183F7F"/>
    <w:rsid w:val="001861B6"/>
    <w:rsid w:val="001A106A"/>
    <w:rsid w:val="001A2147"/>
    <w:rsid w:val="001A5F0C"/>
    <w:rsid w:val="001B0480"/>
    <w:rsid w:val="001B2E9B"/>
    <w:rsid w:val="001B7219"/>
    <w:rsid w:val="001C717F"/>
    <w:rsid w:val="001E2DB8"/>
    <w:rsid w:val="001E2DBF"/>
    <w:rsid w:val="001E31F6"/>
    <w:rsid w:val="001E6266"/>
    <w:rsid w:val="001F48B1"/>
    <w:rsid w:val="001F6B16"/>
    <w:rsid w:val="00204BA2"/>
    <w:rsid w:val="00207299"/>
    <w:rsid w:val="0021277E"/>
    <w:rsid w:val="00232E22"/>
    <w:rsid w:val="0023692B"/>
    <w:rsid w:val="00237749"/>
    <w:rsid w:val="002410A9"/>
    <w:rsid w:val="00246794"/>
    <w:rsid w:val="002544CB"/>
    <w:rsid w:val="00254E8B"/>
    <w:rsid w:val="00262198"/>
    <w:rsid w:val="00272637"/>
    <w:rsid w:val="00272A50"/>
    <w:rsid w:val="0027616A"/>
    <w:rsid w:val="002765F3"/>
    <w:rsid w:val="00277294"/>
    <w:rsid w:val="0028083F"/>
    <w:rsid w:val="00290B28"/>
    <w:rsid w:val="0029307F"/>
    <w:rsid w:val="00296DA7"/>
    <w:rsid w:val="002973CA"/>
    <w:rsid w:val="00297A4B"/>
    <w:rsid w:val="00297CCA"/>
    <w:rsid w:val="002A45C6"/>
    <w:rsid w:val="002A5E18"/>
    <w:rsid w:val="002B359C"/>
    <w:rsid w:val="002B400B"/>
    <w:rsid w:val="002B45CC"/>
    <w:rsid w:val="002B582F"/>
    <w:rsid w:val="002B5941"/>
    <w:rsid w:val="002B76D0"/>
    <w:rsid w:val="002C1971"/>
    <w:rsid w:val="002C4006"/>
    <w:rsid w:val="002C6D59"/>
    <w:rsid w:val="002D3334"/>
    <w:rsid w:val="002D74F2"/>
    <w:rsid w:val="002E1B0F"/>
    <w:rsid w:val="002E475F"/>
    <w:rsid w:val="002E54AD"/>
    <w:rsid w:val="002F4C8B"/>
    <w:rsid w:val="002F4ECF"/>
    <w:rsid w:val="002F5705"/>
    <w:rsid w:val="002F7EE1"/>
    <w:rsid w:val="003046E1"/>
    <w:rsid w:val="00316AD4"/>
    <w:rsid w:val="00322214"/>
    <w:rsid w:val="00324ACF"/>
    <w:rsid w:val="00324BB1"/>
    <w:rsid w:val="003336B7"/>
    <w:rsid w:val="00333F30"/>
    <w:rsid w:val="00334EA6"/>
    <w:rsid w:val="00340C9F"/>
    <w:rsid w:val="00352FCA"/>
    <w:rsid w:val="00354B49"/>
    <w:rsid w:val="00355517"/>
    <w:rsid w:val="003555DE"/>
    <w:rsid w:val="00360371"/>
    <w:rsid w:val="00363115"/>
    <w:rsid w:val="00363F06"/>
    <w:rsid w:val="00366738"/>
    <w:rsid w:val="00367D2D"/>
    <w:rsid w:val="00367F46"/>
    <w:rsid w:val="00380407"/>
    <w:rsid w:val="0038127B"/>
    <w:rsid w:val="00381D30"/>
    <w:rsid w:val="003865CC"/>
    <w:rsid w:val="003A3106"/>
    <w:rsid w:val="003B6405"/>
    <w:rsid w:val="003C40B6"/>
    <w:rsid w:val="003C450B"/>
    <w:rsid w:val="003C6F75"/>
    <w:rsid w:val="003E1240"/>
    <w:rsid w:val="003E32F1"/>
    <w:rsid w:val="003E4D5E"/>
    <w:rsid w:val="003E645E"/>
    <w:rsid w:val="003E7B1B"/>
    <w:rsid w:val="003E7F2F"/>
    <w:rsid w:val="003F22CA"/>
    <w:rsid w:val="003F32F2"/>
    <w:rsid w:val="003F59E3"/>
    <w:rsid w:val="0040657E"/>
    <w:rsid w:val="00407C30"/>
    <w:rsid w:val="00410E1F"/>
    <w:rsid w:val="004124EF"/>
    <w:rsid w:val="00417844"/>
    <w:rsid w:val="00426FAA"/>
    <w:rsid w:val="004312D6"/>
    <w:rsid w:val="00451339"/>
    <w:rsid w:val="00451D2D"/>
    <w:rsid w:val="00452DCB"/>
    <w:rsid w:val="00455FA1"/>
    <w:rsid w:val="00457203"/>
    <w:rsid w:val="004621CF"/>
    <w:rsid w:val="0046584B"/>
    <w:rsid w:val="0046773D"/>
    <w:rsid w:val="00470A02"/>
    <w:rsid w:val="00495325"/>
    <w:rsid w:val="004A0095"/>
    <w:rsid w:val="004A581B"/>
    <w:rsid w:val="004A5CA7"/>
    <w:rsid w:val="004B1338"/>
    <w:rsid w:val="004B1666"/>
    <w:rsid w:val="004B1C06"/>
    <w:rsid w:val="004C18A2"/>
    <w:rsid w:val="004D0E6C"/>
    <w:rsid w:val="004D3ABF"/>
    <w:rsid w:val="004E0C46"/>
    <w:rsid w:val="004E4613"/>
    <w:rsid w:val="004E5B34"/>
    <w:rsid w:val="004F3F03"/>
    <w:rsid w:val="00501837"/>
    <w:rsid w:val="005071EC"/>
    <w:rsid w:val="00512274"/>
    <w:rsid w:val="005162BF"/>
    <w:rsid w:val="005207A4"/>
    <w:rsid w:val="00521D48"/>
    <w:rsid w:val="00536D44"/>
    <w:rsid w:val="00545056"/>
    <w:rsid w:val="00546049"/>
    <w:rsid w:val="00547556"/>
    <w:rsid w:val="00551EFD"/>
    <w:rsid w:val="00555930"/>
    <w:rsid w:val="00563631"/>
    <w:rsid w:val="00564899"/>
    <w:rsid w:val="00564A62"/>
    <w:rsid w:val="00566155"/>
    <w:rsid w:val="0056760B"/>
    <w:rsid w:val="005677A6"/>
    <w:rsid w:val="005710FD"/>
    <w:rsid w:val="00571234"/>
    <w:rsid w:val="005769D0"/>
    <w:rsid w:val="005773E5"/>
    <w:rsid w:val="005803A8"/>
    <w:rsid w:val="0058758E"/>
    <w:rsid w:val="005911F8"/>
    <w:rsid w:val="00594745"/>
    <w:rsid w:val="00594B83"/>
    <w:rsid w:val="00595873"/>
    <w:rsid w:val="005C1EAA"/>
    <w:rsid w:val="005C4C4B"/>
    <w:rsid w:val="005C6D60"/>
    <w:rsid w:val="005C6EA0"/>
    <w:rsid w:val="005C78B7"/>
    <w:rsid w:val="005D3088"/>
    <w:rsid w:val="005D6660"/>
    <w:rsid w:val="005F1299"/>
    <w:rsid w:val="005F2F7D"/>
    <w:rsid w:val="005F655C"/>
    <w:rsid w:val="005F7395"/>
    <w:rsid w:val="0060030F"/>
    <w:rsid w:val="006019FC"/>
    <w:rsid w:val="006242FB"/>
    <w:rsid w:val="00627A03"/>
    <w:rsid w:val="00634DA3"/>
    <w:rsid w:val="00640152"/>
    <w:rsid w:val="0064287F"/>
    <w:rsid w:val="00646FAE"/>
    <w:rsid w:val="006503CF"/>
    <w:rsid w:val="00651C40"/>
    <w:rsid w:val="00661C0D"/>
    <w:rsid w:val="00665054"/>
    <w:rsid w:val="006738E8"/>
    <w:rsid w:val="00682C23"/>
    <w:rsid w:val="006A02BF"/>
    <w:rsid w:val="006B34D8"/>
    <w:rsid w:val="006B7EE2"/>
    <w:rsid w:val="006D12EE"/>
    <w:rsid w:val="006D23B6"/>
    <w:rsid w:val="006D23E9"/>
    <w:rsid w:val="006E3D77"/>
    <w:rsid w:val="006E58B1"/>
    <w:rsid w:val="006E726E"/>
    <w:rsid w:val="007040C0"/>
    <w:rsid w:val="00704288"/>
    <w:rsid w:val="00707C14"/>
    <w:rsid w:val="00721ABF"/>
    <w:rsid w:val="007221A5"/>
    <w:rsid w:val="00742CD9"/>
    <w:rsid w:val="00744241"/>
    <w:rsid w:val="00753228"/>
    <w:rsid w:val="00757BD6"/>
    <w:rsid w:val="0076108F"/>
    <w:rsid w:val="00761764"/>
    <w:rsid w:val="0076216C"/>
    <w:rsid w:val="00762F2D"/>
    <w:rsid w:val="00763172"/>
    <w:rsid w:val="00763360"/>
    <w:rsid w:val="00765A85"/>
    <w:rsid w:val="00772966"/>
    <w:rsid w:val="007832C6"/>
    <w:rsid w:val="00783351"/>
    <w:rsid w:val="00787944"/>
    <w:rsid w:val="00792925"/>
    <w:rsid w:val="0079604F"/>
    <w:rsid w:val="007A0D48"/>
    <w:rsid w:val="007A799E"/>
    <w:rsid w:val="007B20F3"/>
    <w:rsid w:val="007B6424"/>
    <w:rsid w:val="007B656F"/>
    <w:rsid w:val="007B67C6"/>
    <w:rsid w:val="007B79FB"/>
    <w:rsid w:val="007D036A"/>
    <w:rsid w:val="007D6524"/>
    <w:rsid w:val="007D6E18"/>
    <w:rsid w:val="007E3A2E"/>
    <w:rsid w:val="007F3D05"/>
    <w:rsid w:val="007F4BBC"/>
    <w:rsid w:val="007F59D9"/>
    <w:rsid w:val="00800378"/>
    <w:rsid w:val="00801F0A"/>
    <w:rsid w:val="00801F74"/>
    <w:rsid w:val="008048A9"/>
    <w:rsid w:val="008064BB"/>
    <w:rsid w:val="00806986"/>
    <w:rsid w:val="00814449"/>
    <w:rsid w:val="00816870"/>
    <w:rsid w:val="00824B38"/>
    <w:rsid w:val="008267FF"/>
    <w:rsid w:val="008320A4"/>
    <w:rsid w:val="00832BF9"/>
    <w:rsid w:val="00836AC4"/>
    <w:rsid w:val="00847007"/>
    <w:rsid w:val="0085024A"/>
    <w:rsid w:val="00851183"/>
    <w:rsid w:val="008540AC"/>
    <w:rsid w:val="00857B66"/>
    <w:rsid w:val="0086023B"/>
    <w:rsid w:val="00860D16"/>
    <w:rsid w:val="00861415"/>
    <w:rsid w:val="00867412"/>
    <w:rsid w:val="00871139"/>
    <w:rsid w:val="00874290"/>
    <w:rsid w:val="008811E2"/>
    <w:rsid w:val="008823F8"/>
    <w:rsid w:val="00890A40"/>
    <w:rsid w:val="00896085"/>
    <w:rsid w:val="008974FC"/>
    <w:rsid w:val="00897561"/>
    <w:rsid w:val="00897623"/>
    <w:rsid w:val="008A0303"/>
    <w:rsid w:val="008A2454"/>
    <w:rsid w:val="008A389F"/>
    <w:rsid w:val="008A5F0B"/>
    <w:rsid w:val="008B53FB"/>
    <w:rsid w:val="008D00B5"/>
    <w:rsid w:val="008D7E13"/>
    <w:rsid w:val="008F22EA"/>
    <w:rsid w:val="00903EC5"/>
    <w:rsid w:val="009042C7"/>
    <w:rsid w:val="009124CF"/>
    <w:rsid w:val="00915083"/>
    <w:rsid w:val="009151A8"/>
    <w:rsid w:val="00925360"/>
    <w:rsid w:val="009257AB"/>
    <w:rsid w:val="00926181"/>
    <w:rsid w:val="00934CCC"/>
    <w:rsid w:val="00935018"/>
    <w:rsid w:val="00936565"/>
    <w:rsid w:val="0094092D"/>
    <w:rsid w:val="009424A9"/>
    <w:rsid w:val="00942904"/>
    <w:rsid w:val="00953ACD"/>
    <w:rsid w:val="00967022"/>
    <w:rsid w:val="0097298E"/>
    <w:rsid w:val="0097559B"/>
    <w:rsid w:val="00977A07"/>
    <w:rsid w:val="009846ED"/>
    <w:rsid w:val="00985BB2"/>
    <w:rsid w:val="0098717F"/>
    <w:rsid w:val="0099041F"/>
    <w:rsid w:val="009926E1"/>
    <w:rsid w:val="00992808"/>
    <w:rsid w:val="009929F3"/>
    <w:rsid w:val="009962D7"/>
    <w:rsid w:val="009A2423"/>
    <w:rsid w:val="009A25CF"/>
    <w:rsid w:val="009A5001"/>
    <w:rsid w:val="009A5D43"/>
    <w:rsid w:val="009C2510"/>
    <w:rsid w:val="009C280A"/>
    <w:rsid w:val="009D11D3"/>
    <w:rsid w:val="009D40CA"/>
    <w:rsid w:val="009D5A36"/>
    <w:rsid w:val="009D5CBE"/>
    <w:rsid w:val="009E4A46"/>
    <w:rsid w:val="009E4CA6"/>
    <w:rsid w:val="009E70C4"/>
    <w:rsid w:val="009F12F5"/>
    <w:rsid w:val="009F4530"/>
    <w:rsid w:val="009F598E"/>
    <w:rsid w:val="00A204EA"/>
    <w:rsid w:val="00A20DD3"/>
    <w:rsid w:val="00A22846"/>
    <w:rsid w:val="00A2612C"/>
    <w:rsid w:val="00A2693F"/>
    <w:rsid w:val="00A3225F"/>
    <w:rsid w:val="00A33992"/>
    <w:rsid w:val="00A33A77"/>
    <w:rsid w:val="00A46D00"/>
    <w:rsid w:val="00A46ECE"/>
    <w:rsid w:val="00A503F2"/>
    <w:rsid w:val="00A57256"/>
    <w:rsid w:val="00A61055"/>
    <w:rsid w:val="00A63748"/>
    <w:rsid w:val="00A648C4"/>
    <w:rsid w:val="00A6679D"/>
    <w:rsid w:val="00A70BBD"/>
    <w:rsid w:val="00A73079"/>
    <w:rsid w:val="00A7316E"/>
    <w:rsid w:val="00A74A55"/>
    <w:rsid w:val="00A74D82"/>
    <w:rsid w:val="00A832CE"/>
    <w:rsid w:val="00A9083C"/>
    <w:rsid w:val="00A92792"/>
    <w:rsid w:val="00A941B4"/>
    <w:rsid w:val="00A964A9"/>
    <w:rsid w:val="00AA0B99"/>
    <w:rsid w:val="00AA5611"/>
    <w:rsid w:val="00AA5A59"/>
    <w:rsid w:val="00AA61CB"/>
    <w:rsid w:val="00AA700A"/>
    <w:rsid w:val="00AB2C38"/>
    <w:rsid w:val="00AB3975"/>
    <w:rsid w:val="00AB3FCB"/>
    <w:rsid w:val="00AB45EE"/>
    <w:rsid w:val="00AC78EE"/>
    <w:rsid w:val="00AF0318"/>
    <w:rsid w:val="00AF04FB"/>
    <w:rsid w:val="00AF210C"/>
    <w:rsid w:val="00AF26B9"/>
    <w:rsid w:val="00AF4ACA"/>
    <w:rsid w:val="00AF502B"/>
    <w:rsid w:val="00B02635"/>
    <w:rsid w:val="00B047C6"/>
    <w:rsid w:val="00B04B33"/>
    <w:rsid w:val="00B07BA9"/>
    <w:rsid w:val="00B116D1"/>
    <w:rsid w:val="00B32C86"/>
    <w:rsid w:val="00B344C7"/>
    <w:rsid w:val="00B44712"/>
    <w:rsid w:val="00B45065"/>
    <w:rsid w:val="00B50F98"/>
    <w:rsid w:val="00B52CE1"/>
    <w:rsid w:val="00B546CB"/>
    <w:rsid w:val="00B55AC2"/>
    <w:rsid w:val="00B6075A"/>
    <w:rsid w:val="00B60938"/>
    <w:rsid w:val="00B61036"/>
    <w:rsid w:val="00B61664"/>
    <w:rsid w:val="00B64685"/>
    <w:rsid w:val="00B64BA3"/>
    <w:rsid w:val="00B65228"/>
    <w:rsid w:val="00B67B38"/>
    <w:rsid w:val="00B71E5F"/>
    <w:rsid w:val="00B72B47"/>
    <w:rsid w:val="00B747D8"/>
    <w:rsid w:val="00B879A2"/>
    <w:rsid w:val="00B87CF5"/>
    <w:rsid w:val="00BB1070"/>
    <w:rsid w:val="00BB2190"/>
    <w:rsid w:val="00BB4131"/>
    <w:rsid w:val="00BB700D"/>
    <w:rsid w:val="00BC140C"/>
    <w:rsid w:val="00BC18CD"/>
    <w:rsid w:val="00BC2942"/>
    <w:rsid w:val="00BC3383"/>
    <w:rsid w:val="00BC6B69"/>
    <w:rsid w:val="00BD3B72"/>
    <w:rsid w:val="00BD699A"/>
    <w:rsid w:val="00BE021C"/>
    <w:rsid w:val="00BE0967"/>
    <w:rsid w:val="00BE1A83"/>
    <w:rsid w:val="00BF6F30"/>
    <w:rsid w:val="00C034AE"/>
    <w:rsid w:val="00C03D75"/>
    <w:rsid w:val="00C1192D"/>
    <w:rsid w:val="00C13ED0"/>
    <w:rsid w:val="00C16C89"/>
    <w:rsid w:val="00C17525"/>
    <w:rsid w:val="00C177FA"/>
    <w:rsid w:val="00C17A30"/>
    <w:rsid w:val="00C25E9A"/>
    <w:rsid w:val="00C26AF1"/>
    <w:rsid w:val="00C33835"/>
    <w:rsid w:val="00C360A4"/>
    <w:rsid w:val="00C4470D"/>
    <w:rsid w:val="00C47E02"/>
    <w:rsid w:val="00C510C5"/>
    <w:rsid w:val="00C52755"/>
    <w:rsid w:val="00C537DE"/>
    <w:rsid w:val="00C57DB8"/>
    <w:rsid w:val="00C6513C"/>
    <w:rsid w:val="00C7214A"/>
    <w:rsid w:val="00C74B05"/>
    <w:rsid w:val="00C75AC0"/>
    <w:rsid w:val="00C77522"/>
    <w:rsid w:val="00C77B25"/>
    <w:rsid w:val="00C84D09"/>
    <w:rsid w:val="00C850C7"/>
    <w:rsid w:val="00C86952"/>
    <w:rsid w:val="00C92405"/>
    <w:rsid w:val="00C944D1"/>
    <w:rsid w:val="00CB1CEA"/>
    <w:rsid w:val="00CB50F3"/>
    <w:rsid w:val="00CB7215"/>
    <w:rsid w:val="00CC64BC"/>
    <w:rsid w:val="00CE214E"/>
    <w:rsid w:val="00CE6823"/>
    <w:rsid w:val="00CF463B"/>
    <w:rsid w:val="00CF5043"/>
    <w:rsid w:val="00D00501"/>
    <w:rsid w:val="00D04001"/>
    <w:rsid w:val="00D063E8"/>
    <w:rsid w:val="00D23CCC"/>
    <w:rsid w:val="00D259C3"/>
    <w:rsid w:val="00D265AB"/>
    <w:rsid w:val="00D2759B"/>
    <w:rsid w:val="00D30272"/>
    <w:rsid w:val="00D362A3"/>
    <w:rsid w:val="00D437A8"/>
    <w:rsid w:val="00D5494F"/>
    <w:rsid w:val="00D568B3"/>
    <w:rsid w:val="00D613C6"/>
    <w:rsid w:val="00D613EA"/>
    <w:rsid w:val="00D63616"/>
    <w:rsid w:val="00D66449"/>
    <w:rsid w:val="00D66C7C"/>
    <w:rsid w:val="00D66F68"/>
    <w:rsid w:val="00D744B5"/>
    <w:rsid w:val="00D81C53"/>
    <w:rsid w:val="00D8763F"/>
    <w:rsid w:val="00D96991"/>
    <w:rsid w:val="00DA0359"/>
    <w:rsid w:val="00DA4F12"/>
    <w:rsid w:val="00DA522A"/>
    <w:rsid w:val="00DA6B3C"/>
    <w:rsid w:val="00DB0063"/>
    <w:rsid w:val="00DB14A4"/>
    <w:rsid w:val="00DB53DC"/>
    <w:rsid w:val="00DB59BF"/>
    <w:rsid w:val="00DB64F9"/>
    <w:rsid w:val="00DB7275"/>
    <w:rsid w:val="00DC7D50"/>
    <w:rsid w:val="00DD0226"/>
    <w:rsid w:val="00DD1693"/>
    <w:rsid w:val="00DD21E3"/>
    <w:rsid w:val="00DE7B61"/>
    <w:rsid w:val="00E0234D"/>
    <w:rsid w:val="00E04614"/>
    <w:rsid w:val="00E10A59"/>
    <w:rsid w:val="00E22F77"/>
    <w:rsid w:val="00E239F4"/>
    <w:rsid w:val="00E400E0"/>
    <w:rsid w:val="00E41FEC"/>
    <w:rsid w:val="00E4253E"/>
    <w:rsid w:val="00E433CF"/>
    <w:rsid w:val="00E56283"/>
    <w:rsid w:val="00E61F03"/>
    <w:rsid w:val="00E62590"/>
    <w:rsid w:val="00E6312A"/>
    <w:rsid w:val="00E64403"/>
    <w:rsid w:val="00E709E4"/>
    <w:rsid w:val="00E71603"/>
    <w:rsid w:val="00E72C16"/>
    <w:rsid w:val="00E76402"/>
    <w:rsid w:val="00E86160"/>
    <w:rsid w:val="00E868AC"/>
    <w:rsid w:val="00E9340B"/>
    <w:rsid w:val="00E940BB"/>
    <w:rsid w:val="00E974D2"/>
    <w:rsid w:val="00EA4E1A"/>
    <w:rsid w:val="00EC1274"/>
    <w:rsid w:val="00EC12BB"/>
    <w:rsid w:val="00EC2BCA"/>
    <w:rsid w:val="00EC5F26"/>
    <w:rsid w:val="00EC6972"/>
    <w:rsid w:val="00ED3412"/>
    <w:rsid w:val="00ED6E02"/>
    <w:rsid w:val="00EE2DF2"/>
    <w:rsid w:val="00EE5F41"/>
    <w:rsid w:val="00EE5FEB"/>
    <w:rsid w:val="00EF0B16"/>
    <w:rsid w:val="00EF2AFA"/>
    <w:rsid w:val="00F07062"/>
    <w:rsid w:val="00F10F86"/>
    <w:rsid w:val="00F11542"/>
    <w:rsid w:val="00F21844"/>
    <w:rsid w:val="00F22786"/>
    <w:rsid w:val="00F322C8"/>
    <w:rsid w:val="00F332FC"/>
    <w:rsid w:val="00F346AA"/>
    <w:rsid w:val="00F35BEF"/>
    <w:rsid w:val="00F379A2"/>
    <w:rsid w:val="00F55128"/>
    <w:rsid w:val="00F616E3"/>
    <w:rsid w:val="00F62C91"/>
    <w:rsid w:val="00F66D4A"/>
    <w:rsid w:val="00F737CF"/>
    <w:rsid w:val="00F81AD8"/>
    <w:rsid w:val="00F840A2"/>
    <w:rsid w:val="00F841E9"/>
    <w:rsid w:val="00F867AD"/>
    <w:rsid w:val="00F90186"/>
    <w:rsid w:val="00F923B3"/>
    <w:rsid w:val="00FA2201"/>
    <w:rsid w:val="00FA6643"/>
    <w:rsid w:val="00FA77F0"/>
    <w:rsid w:val="00FB0798"/>
    <w:rsid w:val="00FB1A51"/>
    <w:rsid w:val="00FB3888"/>
    <w:rsid w:val="00FB7654"/>
    <w:rsid w:val="00FC4745"/>
    <w:rsid w:val="00FC52C9"/>
    <w:rsid w:val="00FC758B"/>
    <w:rsid w:val="00FF1C12"/>
    <w:rsid w:val="00FF2C81"/>
    <w:rsid w:val="00FF74E7"/>
    <w:rsid w:val="0774D691"/>
    <w:rsid w:val="07E261B5"/>
    <w:rsid w:val="085FD035"/>
    <w:rsid w:val="0A03B4D5"/>
    <w:rsid w:val="0D2A4751"/>
    <w:rsid w:val="18B69968"/>
    <w:rsid w:val="1B499046"/>
    <w:rsid w:val="1E48AA74"/>
    <w:rsid w:val="2730D42A"/>
    <w:rsid w:val="327D7587"/>
    <w:rsid w:val="3309D989"/>
    <w:rsid w:val="44365D49"/>
    <w:rsid w:val="4D573CB7"/>
    <w:rsid w:val="53516A12"/>
    <w:rsid w:val="5799045F"/>
    <w:rsid w:val="5FB82303"/>
    <w:rsid w:val="600F14BA"/>
    <w:rsid w:val="7410C167"/>
    <w:rsid w:val="76081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3FB98"/>
  <w15:chartTrackingRefBased/>
  <w15:docId w15:val="{C167E678-DCE1-4708-9DC7-0F02E8CD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22A"/>
  </w:style>
  <w:style w:type="paragraph" w:styleId="Footer">
    <w:name w:val="footer"/>
    <w:basedOn w:val="Normal"/>
    <w:link w:val="FooterChar"/>
    <w:uiPriority w:val="99"/>
    <w:unhideWhenUsed/>
    <w:rsid w:val="00DA5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22A"/>
  </w:style>
  <w:style w:type="paragraph" w:customStyle="1" w:styleId="BulletLevel1KF">
    <w:name w:val="Bullet Level 1_KF"/>
    <w:basedOn w:val="Normal"/>
    <w:rsid w:val="00AA5A59"/>
  </w:style>
  <w:style w:type="paragraph" w:styleId="ListParagraph">
    <w:name w:val="List Paragraph"/>
    <w:basedOn w:val="Normal"/>
    <w:uiPriority w:val="34"/>
    <w:qFormat/>
    <w:rsid w:val="001212A1"/>
    <w:pPr>
      <w:ind w:left="720"/>
      <w:contextualSpacing/>
    </w:pPr>
  </w:style>
  <w:style w:type="character" w:customStyle="1" w:styleId="normaltextrun">
    <w:name w:val="normaltextrun"/>
    <w:basedOn w:val="DefaultParagraphFont"/>
    <w:rsid w:val="00036F7D"/>
  </w:style>
  <w:style w:type="paragraph" w:styleId="Revision">
    <w:name w:val="Revision"/>
    <w:hidden/>
    <w:uiPriority w:val="99"/>
    <w:semiHidden/>
    <w:rsid w:val="00546049"/>
    <w:pPr>
      <w:spacing w:after="0" w:line="240" w:lineRule="auto"/>
    </w:pPr>
  </w:style>
  <w:style w:type="paragraph" w:customStyle="1" w:styleId="Pa4">
    <w:name w:val="Pa4"/>
    <w:basedOn w:val="Normal"/>
    <w:next w:val="Normal"/>
    <w:uiPriority w:val="99"/>
    <w:rsid w:val="000E3003"/>
    <w:pPr>
      <w:autoSpaceDE w:val="0"/>
      <w:autoSpaceDN w:val="0"/>
      <w:adjustRightInd w:val="0"/>
      <w:spacing w:after="0" w:line="241" w:lineRule="atLeast"/>
    </w:pPr>
    <w:rPr>
      <w:rFonts w:ascii="Source Sans Pro" w:hAnsi="Source Sans Pro"/>
      <w:sz w:val="24"/>
      <w:szCs w:val="24"/>
    </w:rPr>
  </w:style>
  <w:style w:type="character" w:customStyle="1" w:styleId="eop">
    <w:name w:val="eop"/>
    <w:basedOn w:val="DefaultParagraphFont"/>
    <w:rsid w:val="005C78B7"/>
  </w:style>
  <w:style w:type="paragraph" w:customStyle="1" w:styleId="paragraph">
    <w:name w:val="paragraph"/>
    <w:basedOn w:val="Normal"/>
    <w:rsid w:val="00C26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7B38"/>
    <w:rPr>
      <w:color w:val="0000FF"/>
      <w:u w:val="single"/>
    </w:rPr>
  </w:style>
  <w:style w:type="character" w:customStyle="1" w:styleId="ui-provider">
    <w:name w:val="ui-provider"/>
    <w:basedOn w:val="DefaultParagraphFont"/>
    <w:rsid w:val="00B67B38"/>
  </w:style>
  <w:style w:type="character" w:styleId="UnresolvedMention">
    <w:name w:val="Unresolved Mention"/>
    <w:basedOn w:val="DefaultParagraphFont"/>
    <w:uiPriority w:val="99"/>
    <w:semiHidden/>
    <w:unhideWhenUsed/>
    <w:rsid w:val="00763172"/>
    <w:rPr>
      <w:color w:val="605E5C"/>
      <w:shd w:val="clear" w:color="auto" w:fill="E1DFDD"/>
    </w:rPr>
  </w:style>
  <w:style w:type="character" w:styleId="CommentReference">
    <w:name w:val="annotation reference"/>
    <w:basedOn w:val="DefaultParagraphFont"/>
    <w:uiPriority w:val="99"/>
    <w:semiHidden/>
    <w:unhideWhenUsed/>
    <w:rsid w:val="002C1971"/>
    <w:rPr>
      <w:sz w:val="16"/>
      <w:szCs w:val="16"/>
    </w:rPr>
  </w:style>
  <w:style w:type="paragraph" w:styleId="CommentText">
    <w:name w:val="annotation text"/>
    <w:basedOn w:val="Normal"/>
    <w:link w:val="CommentTextChar"/>
    <w:uiPriority w:val="99"/>
    <w:unhideWhenUsed/>
    <w:rsid w:val="002C1971"/>
    <w:pPr>
      <w:spacing w:line="240" w:lineRule="auto"/>
    </w:pPr>
    <w:rPr>
      <w:sz w:val="20"/>
      <w:szCs w:val="20"/>
    </w:rPr>
  </w:style>
  <w:style w:type="character" w:customStyle="1" w:styleId="CommentTextChar">
    <w:name w:val="Comment Text Char"/>
    <w:basedOn w:val="DefaultParagraphFont"/>
    <w:link w:val="CommentText"/>
    <w:uiPriority w:val="99"/>
    <w:rsid w:val="002C1971"/>
    <w:rPr>
      <w:sz w:val="20"/>
      <w:szCs w:val="20"/>
    </w:rPr>
  </w:style>
  <w:style w:type="paragraph" w:styleId="CommentSubject">
    <w:name w:val="annotation subject"/>
    <w:basedOn w:val="CommentText"/>
    <w:next w:val="CommentText"/>
    <w:link w:val="CommentSubjectChar"/>
    <w:uiPriority w:val="99"/>
    <w:semiHidden/>
    <w:unhideWhenUsed/>
    <w:rsid w:val="002C1971"/>
    <w:rPr>
      <w:b/>
      <w:bCs/>
    </w:rPr>
  </w:style>
  <w:style w:type="character" w:customStyle="1" w:styleId="CommentSubjectChar">
    <w:name w:val="Comment Subject Char"/>
    <w:basedOn w:val="CommentTextChar"/>
    <w:link w:val="CommentSubject"/>
    <w:uiPriority w:val="99"/>
    <w:semiHidden/>
    <w:rsid w:val="002C1971"/>
    <w:rPr>
      <w:b/>
      <w:bCs/>
      <w:sz w:val="20"/>
      <w:szCs w:val="20"/>
    </w:rPr>
  </w:style>
  <w:style w:type="table" w:styleId="TableGridLight">
    <w:name w:val="Grid Table Light"/>
    <w:basedOn w:val="TableNormal"/>
    <w:uiPriority w:val="40"/>
    <w:rsid w:val="009D5A36"/>
    <w:pPr>
      <w:spacing w:after="0" w:line="240" w:lineRule="auto"/>
    </w:pPr>
    <w:rPr>
      <w:rFonts w:ascii="Arial" w:hAnsi="Arial" w:cs="Arial"/>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090071">
      <w:bodyDiv w:val="1"/>
      <w:marLeft w:val="0"/>
      <w:marRight w:val="0"/>
      <w:marTop w:val="0"/>
      <w:marBottom w:val="0"/>
      <w:divBdr>
        <w:top w:val="none" w:sz="0" w:space="0" w:color="auto"/>
        <w:left w:val="none" w:sz="0" w:space="0" w:color="auto"/>
        <w:bottom w:val="none" w:sz="0" w:space="0" w:color="auto"/>
        <w:right w:val="none" w:sz="0" w:space="0" w:color="auto"/>
      </w:divBdr>
      <w:divsChild>
        <w:div w:id="713113922">
          <w:marLeft w:val="274"/>
          <w:marRight w:val="0"/>
          <w:marTop w:val="0"/>
          <w:marBottom w:val="160"/>
          <w:divBdr>
            <w:top w:val="none" w:sz="0" w:space="0" w:color="auto"/>
            <w:left w:val="none" w:sz="0" w:space="0" w:color="auto"/>
            <w:bottom w:val="none" w:sz="0" w:space="0" w:color="auto"/>
            <w:right w:val="none" w:sz="0" w:space="0" w:color="auto"/>
          </w:divBdr>
        </w:div>
      </w:divsChild>
    </w:div>
    <w:div w:id="61093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fordshire.gov.uk/sites/default/files/file/working-us/TheOCCValuesandbehaviour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oxfordshire.gov.uk/work-us-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BAC767CD5E54F886B14623625D287" ma:contentTypeVersion="14" ma:contentTypeDescription="Create a new document." ma:contentTypeScope="" ma:versionID="3c2eb373f7da64bdfb50b4eb1f1ab2a1">
  <xsd:schema xmlns:xsd="http://www.w3.org/2001/XMLSchema" xmlns:xs="http://www.w3.org/2001/XMLSchema" xmlns:p="http://schemas.microsoft.com/office/2006/metadata/properties" xmlns:ns2="9de44efd-490f-493e-96d5-0e46ec10712d" xmlns:ns3="77105da4-8743-448d-b81f-c3329fc42c87" targetNamespace="http://schemas.microsoft.com/office/2006/metadata/properties" ma:root="true" ma:fieldsID="e177c87bb7b3ea0feaa42f3ef90536cc" ns2:_="" ns3:_="">
    <xsd:import namespace="9de44efd-490f-493e-96d5-0e46ec10712d"/>
    <xsd:import namespace="77105da4-8743-448d-b81f-c3329fc42c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44efd-490f-493e-96d5-0e46ec107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05da4-8743-448d-b81f-c3329fc4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a9870a-e965-4ec3-a291-7ce81ed68e36}" ma:internalName="TaxCatchAll" ma:showField="CatchAllData" ma:web="77105da4-8743-448d-b81f-c3329fc42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7105da4-8743-448d-b81f-c3329fc42c87">
      <UserInfo>
        <DisplayName>Baxi-Varma, Vaishali - Oxfordshire County Council</DisplayName>
        <AccountId>10</AccountId>
        <AccountType/>
      </UserInfo>
      <UserInfo>
        <DisplayName>Higgs, Michelle - Oxfordshire County Council</DisplayName>
        <AccountId>27</AccountId>
        <AccountType/>
      </UserInfo>
      <UserInfo>
        <DisplayName>Bing, Caroline - Oxfordshire County Council</DisplayName>
        <AccountId>13</AccountId>
        <AccountType/>
      </UserInfo>
      <UserInfo>
        <DisplayName>Taylor, Kayla - Oxfordshire County Council</DisplayName>
        <AccountId>12</AccountId>
        <AccountType/>
      </UserInfo>
    </SharedWithUsers>
    <TaxCatchAll xmlns="77105da4-8743-448d-b81f-c3329fc42c87" xsi:nil="true"/>
    <lcf76f155ced4ddcb4097134ff3c332f xmlns="9de44efd-490f-493e-96d5-0e46ec10712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348EC-A382-43DF-B3B9-B81075AB5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44efd-490f-493e-96d5-0e46ec10712d"/>
    <ds:schemaRef ds:uri="77105da4-8743-448d-b81f-c3329fc42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59B32-B41D-41E7-9662-EE058ED7884B}">
  <ds:schemaRefs>
    <ds:schemaRef ds:uri="http://schemas.openxmlformats.org/officeDocument/2006/bibliography"/>
  </ds:schemaRefs>
</ds:datastoreItem>
</file>

<file path=customXml/itemProps3.xml><?xml version="1.0" encoding="utf-8"?>
<ds:datastoreItem xmlns:ds="http://schemas.openxmlformats.org/officeDocument/2006/customXml" ds:itemID="{93AFCBCE-F23F-4365-8AF9-AA0204AD6DE9}">
  <ds:schemaRefs>
    <ds:schemaRef ds:uri="http://schemas.microsoft.com/office/2006/metadata/properties"/>
    <ds:schemaRef ds:uri="http://schemas.microsoft.com/office/infopath/2007/PartnerControls"/>
    <ds:schemaRef ds:uri="77105da4-8743-448d-b81f-c3329fc42c87"/>
    <ds:schemaRef ds:uri="9de44efd-490f-493e-96d5-0e46ec10712d"/>
  </ds:schemaRefs>
</ds:datastoreItem>
</file>

<file path=customXml/itemProps4.xml><?xml version="1.0" encoding="utf-8"?>
<ds:datastoreItem xmlns:ds="http://schemas.openxmlformats.org/officeDocument/2006/customXml" ds:itemID="{BE2B64D9-8855-4E55-AA3F-F635E6587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Tinn</dc:creator>
  <cp:keywords/>
  <dc:description/>
  <cp:lastModifiedBy>Winspear, Simon</cp:lastModifiedBy>
  <cp:revision>2</cp:revision>
  <dcterms:created xsi:type="dcterms:W3CDTF">2025-04-10T14:46:00Z</dcterms:created>
  <dcterms:modified xsi:type="dcterms:W3CDTF">2025-04-10T14:46:00Z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0x010100B28BAC767CD5E54F886B14623625D287</vt:lpwstr>
  </property>
  <property fmtid="{D5CDD505-2E9C-101B-9397-08002B2CF9AE}" pid="3" name="GrammarlyDocumentId">
    <vt:lpwstr>6e3bfd12d25c4332b834aa3d8854896e003668fed7143c11e1cccdb85240957d</vt:lpwstr>
  </property>
</Properties>
</file>